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A7" w:rsidRDefault="00F0088F">
      <w:r>
        <w:rPr>
          <w:noProof/>
          <w:lang w:eastAsia="ru-RU"/>
        </w:rPr>
        <w:drawing>
          <wp:inline distT="0" distB="0" distL="0" distR="0">
            <wp:extent cx="5939790" cy="8166100"/>
            <wp:effectExtent l="19050" t="0" r="3810" b="0"/>
            <wp:docPr id="1" name="Рисунок 1" descr="C:\Documents and Settings\Попова ИВ\Рабочий стол\ЗАГРУЗКИ\паспорт дост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аспорт дост 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88F" w:rsidRDefault="00F0088F"/>
    <w:p w:rsidR="00F0088F" w:rsidRDefault="00F0088F"/>
    <w:p w:rsidR="00F0088F" w:rsidRDefault="00F0088F"/>
    <w:p w:rsidR="00F0088F" w:rsidRPr="00D66B38" w:rsidRDefault="00F0088F" w:rsidP="00F00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B38">
        <w:rPr>
          <w:rFonts w:ascii="Times New Roman" w:hAnsi="Times New Roman" w:cs="Times New Roman"/>
          <w:sz w:val="24"/>
          <w:szCs w:val="24"/>
        </w:rPr>
        <w:lastRenderedPageBreak/>
        <w:t>План мероприятий («дорожная карта») по повышению значений показателей доступности для инвалидов объектов и услуг в Муниципальном казенном  дошкольном образовательном учреждении  «Детский сад №1 «Сол</w:t>
      </w:r>
      <w:r>
        <w:rPr>
          <w:rFonts w:ascii="Times New Roman" w:hAnsi="Times New Roman" w:cs="Times New Roman"/>
          <w:sz w:val="24"/>
          <w:szCs w:val="24"/>
        </w:rPr>
        <w:t>нышко»,с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льменева на  2018-2030</w:t>
      </w:r>
      <w:r w:rsidRPr="00D66B3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0088F" w:rsidRPr="00D66B38" w:rsidRDefault="00F0088F" w:rsidP="00F0088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66B38">
        <w:rPr>
          <w:rFonts w:ascii="Times New Roman" w:hAnsi="Times New Roman" w:cs="Times New Roman"/>
          <w:sz w:val="24"/>
          <w:szCs w:val="24"/>
        </w:rPr>
        <w:t>Общее описание «Плана мероприятий («дорожная карта»)</w:t>
      </w:r>
    </w:p>
    <w:p w:rsidR="00F0088F" w:rsidRPr="00D66B38" w:rsidRDefault="00F0088F" w:rsidP="00F0088F">
      <w:pPr>
        <w:pStyle w:val="a5"/>
        <w:rPr>
          <w:rFonts w:ascii="Times New Roman" w:hAnsi="Times New Roman" w:cs="Times New Roman"/>
          <w:sz w:val="24"/>
          <w:szCs w:val="24"/>
        </w:rPr>
      </w:pPr>
      <w:r w:rsidRPr="00D66B38">
        <w:rPr>
          <w:rFonts w:ascii="Times New Roman" w:hAnsi="Times New Roman" w:cs="Times New Roman"/>
          <w:sz w:val="24"/>
          <w:szCs w:val="24"/>
        </w:rPr>
        <w:t xml:space="preserve"> План мероприятий («дорожная карта») по повышению значений показателей доступности для инвалидов объектов и услуг в Муниципальном казенном  дошкольном образовательном учреждении  «Детский сад №1 «Солнышко»,с</w:t>
      </w:r>
      <w:proofErr w:type="gramStart"/>
      <w:r w:rsidRPr="00D66B3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66B38">
        <w:rPr>
          <w:rFonts w:ascii="Times New Roman" w:hAnsi="Times New Roman" w:cs="Times New Roman"/>
          <w:sz w:val="24"/>
          <w:szCs w:val="24"/>
        </w:rPr>
        <w:t xml:space="preserve">льменева (далее – МКДОУ  Детский сад №1 «Солнышко») разработан в </w:t>
      </w:r>
      <w:r w:rsidRPr="00776B7F">
        <w:rPr>
          <w:rFonts w:ascii="Times New Roman" w:hAnsi="Times New Roman" w:cs="Times New Roman"/>
          <w:sz w:val="24"/>
          <w:szCs w:val="24"/>
          <w:u w:val="single"/>
        </w:rPr>
        <w:t>соответствии с нормативно-правовой базой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088F" w:rsidRPr="00D66B38" w:rsidRDefault="00F0088F" w:rsidP="00F0088F">
      <w:pPr>
        <w:ind w:left="360"/>
        <w:rPr>
          <w:rFonts w:ascii="Times New Roman" w:hAnsi="Times New Roman" w:cs="Times New Roman"/>
          <w:sz w:val="24"/>
          <w:szCs w:val="24"/>
        </w:rPr>
      </w:pPr>
      <w:r w:rsidRPr="00D66B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66B38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Федерации; </w:t>
      </w:r>
    </w:p>
    <w:p w:rsidR="00F0088F" w:rsidRPr="00D66B38" w:rsidRDefault="00F0088F" w:rsidP="00F0088F">
      <w:pPr>
        <w:ind w:left="360"/>
        <w:rPr>
          <w:rFonts w:ascii="Times New Roman" w:hAnsi="Times New Roman" w:cs="Times New Roman"/>
          <w:sz w:val="24"/>
          <w:szCs w:val="24"/>
        </w:rPr>
      </w:pPr>
      <w:r w:rsidRPr="00D66B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66B38">
        <w:rPr>
          <w:rFonts w:ascii="Times New Roman" w:hAnsi="Times New Roman" w:cs="Times New Roman"/>
          <w:sz w:val="24"/>
          <w:szCs w:val="24"/>
        </w:rPr>
        <w:t xml:space="preserve"> Федеральным законом от 24.11.1995 № 181-ФЗ «О социальной защите инвалидов в Российской Федерации»; </w:t>
      </w:r>
    </w:p>
    <w:p w:rsidR="00F0088F" w:rsidRPr="00D66B38" w:rsidRDefault="00F0088F" w:rsidP="00F0088F">
      <w:pPr>
        <w:ind w:left="360"/>
        <w:rPr>
          <w:rFonts w:ascii="Times New Roman" w:hAnsi="Times New Roman" w:cs="Times New Roman"/>
          <w:sz w:val="24"/>
          <w:szCs w:val="24"/>
        </w:rPr>
      </w:pPr>
      <w:r w:rsidRPr="00D66B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66B38">
        <w:rPr>
          <w:rFonts w:ascii="Times New Roman" w:hAnsi="Times New Roman" w:cs="Times New Roman"/>
          <w:sz w:val="24"/>
          <w:szCs w:val="24"/>
        </w:rPr>
        <w:t xml:space="preserve"> Конвенцией ООН «О правах инвалидов» от 13.12 2006 г.; </w:t>
      </w:r>
    </w:p>
    <w:p w:rsidR="00F0088F" w:rsidRPr="00D66B38" w:rsidRDefault="00F0088F" w:rsidP="00F0088F">
      <w:pPr>
        <w:ind w:left="360"/>
        <w:rPr>
          <w:rFonts w:ascii="Times New Roman" w:hAnsi="Times New Roman" w:cs="Times New Roman"/>
          <w:sz w:val="24"/>
          <w:szCs w:val="24"/>
        </w:rPr>
      </w:pPr>
      <w:r w:rsidRPr="00D66B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66B38">
        <w:rPr>
          <w:rFonts w:ascii="Times New Roman" w:hAnsi="Times New Roman" w:cs="Times New Roman"/>
          <w:sz w:val="24"/>
          <w:szCs w:val="24"/>
        </w:rPr>
        <w:t xml:space="preserve"> СП 31-102-99 (актуализированному в 2009 году) «Требования доступности общественных зданий и сооружений для инвалидов и других </w:t>
      </w:r>
      <w:proofErr w:type="spellStart"/>
      <w:r w:rsidRPr="00D66B3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66B38">
        <w:rPr>
          <w:rFonts w:ascii="Times New Roman" w:hAnsi="Times New Roman" w:cs="Times New Roman"/>
          <w:sz w:val="24"/>
          <w:szCs w:val="24"/>
        </w:rPr>
        <w:t xml:space="preserve"> групп населения»; </w:t>
      </w:r>
    </w:p>
    <w:p w:rsidR="00F0088F" w:rsidRPr="00D66B38" w:rsidRDefault="00F0088F" w:rsidP="00F0088F">
      <w:pPr>
        <w:ind w:left="360"/>
        <w:rPr>
          <w:rFonts w:ascii="Times New Roman" w:hAnsi="Times New Roman" w:cs="Times New Roman"/>
          <w:sz w:val="24"/>
          <w:szCs w:val="24"/>
        </w:rPr>
      </w:pPr>
      <w:r w:rsidRPr="00D66B38">
        <w:rPr>
          <w:rFonts w:ascii="Times New Roman" w:hAnsi="Times New Roman" w:cs="Times New Roman"/>
          <w:sz w:val="24"/>
          <w:szCs w:val="24"/>
        </w:rPr>
        <w:sym w:font="Symbol" w:char="F02D"/>
      </w:r>
      <w:r w:rsidRPr="00D66B38">
        <w:rPr>
          <w:rFonts w:ascii="Times New Roman" w:hAnsi="Times New Roman" w:cs="Times New Roman"/>
          <w:sz w:val="24"/>
          <w:szCs w:val="24"/>
        </w:rPr>
        <w:t xml:space="preserve"> СП 35-103-2001 «Общественные здания и сооружения, доступные инвалидам»; </w:t>
      </w:r>
    </w:p>
    <w:p w:rsidR="00F0088F" w:rsidRPr="00D66B38" w:rsidRDefault="00F0088F" w:rsidP="00F0088F">
      <w:pPr>
        <w:rPr>
          <w:rFonts w:ascii="Times New Roman" w:hAnsi="Times New Roman" w:cs="Times New Roman"/>
          <w:sz w:val="24"/>
          <w:szCs w:val="24"/>
        </w:rPr>
      </w:pPr>
      <w:r w:rsidRPr="00D66B38">
        <w:sym w:font="Symbol" w:char="F02D"/>
      </w:r>
      <w:r w:rsidRPr="00D66B3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17.03.2011 № 175 «О государственной программе Российской Федерации</w:t>
      </w:r>
      <w:proofErr w:type="gramStart"/>
      <w:r w:rsidRPr="00D66B38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D66B38">
        <w:rPr>
          <w:rFonts w:ascii="Times New Roman" w:hAnsi="Times New Roman" w:cs="Times New Roman"/>
          <w:sz w:val="24"/>
          <w:szCs w:val="24"/>
        </w:rPr>
        <w:t xml:space="preserve">оступная среда» на 2011-2015 годы». </w:t>
      </w:r>
    </w:p>
    <w:p w:rsidR="00F0088F" w:rsidRDefault="00F0088F" w:rsidP="00F0088F">
      <w:pPr>
        <w:rPr>
          <w:rFonts w:ascii="Times New Roman" w:hAnsi="Times New Roman" w:cs="Times New Roman"/>
          <w:sz w:val="24"/>
          <w:szCs w:val="24"/>
        </w:rPr>
      </w:pPr>
      <w:r w:rsidRPr="00D66B38">
        <w:rPr>
          <w:rFonts w:ascii="Times New Roman" w:hAnsi="Times New Roman" w:cs="Times New Roman"/>
          <w:sz w:val="24"/>
          <w:szCs w:val="24"/>
        </w:rPr>
        <w:t>Целью государственной политики Российской Федерации в области социальной защиты инвалидов, является обеспечение инвалидам равных с другими гражданами возможностей в реализации гражданских, экономических, политических и других прав и свобод. Инвалиды должны иметь равные возможности для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жизнедеятельности. При этом</w:t>
      </w:r>
      <w:proofErr w:type="gramStart"/>
      <w:r w:rsidRPr="00D66B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6B38">
        <w:rPr>
          <w:rFonts w:ascii="Times New Roman" w:hAnsi="Times New Roman" w:cs="Times New Roman"/>
          <w:sz w:val="24"/>
          <w:szCs w:val="24"/>
        </w:rPr>
        <w:t xml:space="preserve"> взаимодействие лиц с устойчивыми физическими, психическими,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другими.</w:t>
      </w:r>
    </w:p>
    <w:p w:rsidR="00F0088F" w:rsidRDefault="00F0088F" w:rsidP="00F008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6B7F">
        <w:rPr>
          <w:rFonts w:ascii="Times New Roman" w:hAnsi="Times New Roman" w:cs="Times New Roman"/>
          <w:sz w:val="24"/>
          <w:szCs w:val="24"/>
          <w:u w:val="single"/>
        </w:rPr>
        <w:t>Обоснование целей обеспечения доступности для инвалидов</w:t>
      </w:r>
    </w:p>
    <w:p w:rsidR="00F0088F" w:rsidRDefault="00F0088F" w:rsidP="00F0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«Дорожная карта» разработана в целях  реализации пункта 1 части 4 статьи 26 Федерального закона от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 2014 года № 419-ФЗ « О внесении изменений в отдельные законодательные акты Российской Федерации по вопросам социальной защиты инвалидов в связи с ратификацией «Конвенции о правах инвалидов» и направлена на повышение значений показателей доступности для инвалидов объектов и услуг в сфере образования, предоставления мер социальной поддержке инвалидам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области.</w:t>
      </w:r>
    </w:p>
    <w:p w:rsidR="00F0088F" w:rsidRDefault="00F0088F" w:rsidP="00F0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Проведенный анализ показал, что здание МКДОУ Детский сад №1 «Солнышко», для обучающихся инвалидов доступно частично. Наиболее уязвимыми являются четыре основные категории инвалидов: инвалиды с нарушение опорно-двигательного аппарата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инвалиды передвигающиеся на креслах-колясках, инвалиды с нарушением слуха, инвалиды с нарушение зрения.</w:t>
      </w:r>
    </w:p>
    <w:p w:rsidR="00F0088F" w:rsidRDefault="00F0088F" w:rsidP="00F0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МКДОУ Детский сад №1 «Солнышко» на обучении находится ребенок инвалид с нарушением опорно-двигательного аппарата. У воспитанника нет заключения ЦПМПК, разработан индивидуальный маршрут.</w:t>
      </w:r>
    </w:p>
    <w:p w:rsidR="00F0088F" w:rsidRPr="009A54F1" w:rsidRDefault="00F0088F" w:rsidP="00F0088F">
      <w:pPr>
        <w:pStyle w:val="Default"/>
        <w:spacing w:line="276" w:lineRule="auto"/>
        <w:ind w:firstLine="708"/>
        <w:jc w:val="center"/>
        <w:rPr>
          <w:szCs w:val="20"/>
          <w:u w:val="single"/>
        </w:rPr>
      </w:pPr>
      <w:r w:rsidRPr="009A54F1">
        <w:rPr>
          <w:szCs w:val="20"/>
          <w:u w:val="single"/>
        </w:rPr>
        <w:t>Целями «дорожной карты» являются:</w:t>
      </w:r>
    </w:p>
    <w:p w:rsidR="00F0088F" w:rsidRDefault="00F0088F" w:rsidP="00F0088F">
      <w:pPr>
        <w:pStyle w:val="Default"/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 xml:space="preserve">1) создание необходимых условий доступности и беспрепятственного пользования инвалидами услуг,  предоставляемых в организации; </w:t>
      </w:r>
    </w:p>
    <w:p w:rsidR="00F0088F" w:rsidRDefault="00F0088F" w:rsidP="00F0088F">
      <w:pPr>
        <w:pStyle w:val="Default"/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2) оснащение организации приспособлениями, средствами и источниками информации в доступной форме, позволяющими обеспечить доступность для инвалидов предоставляемых услуг;</w:t>
      </w:r>
    </w:p>
    <w:p w:rsidR="00F0088F" w:rsidRDefault="00F0088F" w:rsidP="00F0088F">
      <w:pPr>
        <w:pStyle w:val="Default"/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3) проведение паспортизации организации, принятие  и реализация решений о сроках поэтапного повышения значений показателей доступности до уровня требований, предусмотренных законодательством Российской Федерации;</w:t>
      </w:r>
    </w:p>
    <w:p w:rsidR="00F0088F" w:rsidRDefault="00F0088F" w:rsidP="00F0088F">
      <w:pPr>
        <w:pStyle w:val="Default"/>
        <w:spacing w:line="276" w:lineRule="auto"/>
        <w:ind w:firstLine="708"/>
        <w:jc w:val="both"/>
      </w:pPr>
      <w:r>
        <w:t>4) обучение работников, предоставляющих услуги инвалидам, по овладению необходимыми для этого знаниями и навыками;</w:t>
      </w:r>
    </w:p>
    <w:p w:rsidR="00F0088F" w:rsidRDefault="00F0088F" w:rsidP="00F0088F">
      <w:pPr>
        <w:pStyle w:val="Default"/>
        <w:spacing w:line="276" w:lineRule="auto"/>
        <w:ind w:firstLine="708"/>
        <w:jc w:val="both"/>
      </w:pPr>
      <w:r>
        <w:t>5) разработка должностных инструкций работников, наличие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услуг, таких как: организация работы по обеспечению предоставления услуг инвалидам, в том числе альтернативными методами, расширение перечня оказываемых услуг через сеть «Интернет».</w:t>
      </w:r>
    </w:p>
    <w:p w:rsidR="00F0088F" w:rsidRDefault="00F0088F" w:rsidP="00F0088F">
      <w:pPr>
        <w:pStyle w:val="Default"/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 xml:space="preserve">Для достижения поставленных целей «дорожной карты» предусмотрен перечень мероприятий, реализуемых для достижения запланированных значений показателей доступности для инвалидов. </w:t>
      </w:r>
    </w:p>
    <w:p w:rsidR="00F0088F" w:rsidRDefault="00F0088F" w:rsidP="00F0088F">
      <w:pPr>
        <w:pStyle w:val="Default"/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 xml:space="preserve"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предоставляемых организацией услуг. </w:t>
      </w:r>
    </w:p>
    <w:p w:rsidR="00F0088F" w:rsidRDefault="00F0088F" w:rsidP="00F0088F">
      <w:pPr>
        <w:pStyle w:val="Default"/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Исполнитель «дорожной карты»: Муниципальное казенное  дошкольное образовательное учреждение «Детский сад №1 «Солнышко»,с</w:t>
      </w:r>
      <w:proofErr w:type="gramStart"/>
      <w:r>
        <w:rPr>
          <w:szCs w:val="20"/>
        </w:rPr>
        <w:t>.А</w:t>
      </w:r>
      <w:proofErr w:type="gramEnd"/>
      <w:r>
        <w:rPr>
          <w:szCs w:val="20"/>
        </w:rPr>
        <w:t>льменева.</w:t>
      </w:r>
    </w:p>
    <w:p w:rsidR="00F0088F" w:rsidRPr="009A54F1" w:rsidRDefault="00F0088F" w:rsidP="00F0088F">
      <w:pPr>
        <w:pStyle w:val="Default"/>
        <w:spacing w:line="276" w:lineRule="auto"/>
        <w:ind w:firstLine="708"/>
        <w:jc w:val="both"/>
        <w:rPr>
          <w:szCs w:val="20"/>
          <w:u w:val="single"/>
        </w:rPr>
      </w:pPr>
      <w:r w:rsidRPr="009A54F1">
        <w:rPr>
          <w:szCs w:val="20"/>
          <w:u w:val="single"/>
        </w:rPr>
        <w:t>Сроки реализа</w:t>
      </w:r>
      <w:r>
        <w:rPr>
          <w:szCs w:val="20"/>
          <w:u w:val="single"/>
        </w:rPr>
        <w:t>ции «дорожной карты» – 2018–2030</w:t>
      </w:r>
      <w:r w:rsidRPr="009A54F1">
        <w:rPr>
          <w:szCs w:val="20"/>
          <w:u w:val="single"/>
        </w:rPr>
        <w:t xml:space="preserve"> годы. </w:t>
      </w:r>
    </w:p>
    <w:p w:rsidR="00F0088F" w:rsidRDefault="00F0088F" w:rsidP="00F0088F">
      <w:pPr>
        <w:pStyle w:val="Default"/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 xml:space="preserve">Результатом реализации «дорожной карты» является повышение к 2030 году значений показателей доступности для инвалидов организации. </w:t>
      </w:r>
    </w:p>
    <w:p w:rsidR="00F0088F" w:rsidRDefault="00F0088F" w:rsidP="00F0088F">
      <w:pPr>
        <w:rPr>
          <w:rFonts w:ascii="Times New Roman" w:hAnsi="Times New Roman" w:cs="Times New Roman"/>
          <w:sz w:val="24"/>
          <w:szCs w:val="24"/>
        </w:rPr>
      </w:pPr>
    </w:p>
    <w:p w:rsidR="00F0088F" w:rsidRDefault="00F0088F"/>
    <w:p w:rsidR="00F0088F" w:rsidRDefault="00F0088F"/>
    <w:p w:rsidR="00F0088F" w:rsidRDefault="00F0088F"/>
    <w:p w:rsidR="00F0088F" w:rsidRDefault="00F0088F"/>
    <w:p w:rsidR="00F0088F" w:rsidRDefault="00F0088F">
      <w:pPr>
        <w:sectPr w:rsidR="00F0088F" w:rsidSect="004E31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88F" w:rsidRPr="00522548" w:rsidRDefault="00F0088F" w:rsidP="00F0088F">
      <w:pPr>
        <w:pStyle w:val="a7"/>
        <w:jc w:val="center"/>
        <w:rPr>
          <w:rFonts w:ascii="Times New Roman" w:hAnsi="Times New Roman" w:cs="Times New Roman"/>
          <w:i/>
          <w:kern w:val="2"/>
        </w:rPr>
      </w:pPr>
      <w:r w:rsidRPr="00522548">
        <w:rPr>
          <w:rFonts w:ascii="Times New Roman" w:hAnsi="Times New Roman" w:cs="Times New Roman"/>
          <w:i/>
          <w:kern w:val="2"/>
        </w:rPr>
        <w:lastRenderedPageBreak/>
        <w:t>ПЕРЕЧЕНЬ МЕРОПРИЯТИЙ,</w:t>
      </w:r>
    </w:p>
    <w:p w:rsidR="00F0088F" w:rsidRPr="00522548" w:rsidRDefault="00F0088F" w:rsidP="00F0088F">
      <w:pPr>
        <w:pStyle w:val="a7"/>
        <w:jc w:val="center"/>
        <w:rPr>
          <w:rFonts w:ascii="Times New Roman" w:hAnsi="Times New Roman" w:cs="Times New Roman"/>
          <w:i/>
          <w:spacing w:val="-3"/>
          <w:kern w:val="2"/>
        </w:rPr>
      </w:pPr>
      <w:r w:rsidRPr="00522548">
        <w:rPr>
          <w:rFonts w:ascii="Times New Roman" w:hAnsi="Times New Roman" w:cs="Times New Roman"/>
          <w:i/>
          <w:spacing w:val="-3"/>
          <w:kern w:val="2"/>
        </w:rPr>
        <w:t xml:space="preserve">реализуемых для достижения </w:t>
      </w:r>
      <w:r w:rsidRPr="00522548">
        <w:rPr>
          <w:rFonts w:ascii="Times New Roman" w:hAnsi="Times New Roman" w:cs="Times New Roman"/>
          <w:i/>
          <w:spacing w:val="-1"/>
          <w:kern w:val="2"/>
        </w:rPr>
        <w:t xml:space="preserve">запланированных значений показателей доступности для инвалидов </w:t>
      </w:r>
      <w:r w:rsidRPr="00522548">
        <w:rPr>
          <w:rFonts w:ascii="Times New Roman" w:hAnsi="Times New Roman" w:cs="Times New Roman"/>
          <w:i/>
          <w:spacing w:val="-3"/>
          <w:kern w:val="2"/>
        </w:rPr>
        <w:t>объектов и услуг</w:t>
      </w:r>
    </w:p>
    <w:p w:rsidR="00F0088F" w:rsidRPr="00522548" w:rsidRDefault="00F0088F" w:rsidP="00F0088F">
      <w:pPr>
        <w:pStyle w:val="a7"/>
        <w:jc w:val="center"/>
        <w:rPr>
          <w:rFonts w:ascii="Times New Roman" w:hAnsi="Times New Roman" w:cs="Times New Roman"/>
          <w:i/>
          <w:spacing w:val="-3"/>
          <w:kern w:val="2"/>
        </w:rPr>
      </w:pPr>
      <w:r w:rsidRPr="00522548">
        <w:rPr>
          <w:rFonts w:ascii="Times New Roman" w:hAnsi="Times New Roman" w:cs="Times New Roman"/>
          <w:i/>
          <w:spacing w:val="-3"/>
          <w:kern w:val="2"/>
        </w:rPr>
        <w:t>Муниципального казенного дошкольного образовательного учреждения «Детский сад №1 «Солнышко»,с</w:t>
      </w:r>
      <w:proofErr w:type="gramStart"/>
      <w:r w:rsidRPr="00522548">
        <w:rPr>
          <w:rFonts w:ascii="Times New Roman" w:hAnsi="Times New Roman" w:cs="Times New Roman"/>
          <w:i/>
          <w:spacing w:val="-3"/>
          <w:kern w:val="2"/>
        </w:rPr>
        <w:t>.А</w:t>
      </w:r>
      <w:proofErr w:type="gramEnd"/>
      <w:r w:rsidRPr="00522548">
        <w:rPr>
          <w:rFonts w:ascii="Times New Roman" w:hAnsi="Times New Roman" w:cs="Times New Roman"/>
          <w:i/>
          <w:spacing w:val="-3"/>
          <w:kern w:val="2"/>
        </w:rPr>
        <w:t>льменева.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4420"/>
        <w:gridCol w:w="2973"/>
        <w:gridCol w:w="2632"/>
        <w:gridCol w:w="1644"/>
        <w:gridCol w:w="2815"/>
      </w:tblGrid>
      <w:tr w:rsidR="00F0088F" w:rsidRPr="00522548" w:rsidTr="007357F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6"/>
                <w:kern w:val="2"/>
              </w:rPr>
              <w:t>п</w:t>
            </w:r>
            <w:proofErr w:type="spellEnd"/>
            <w:proofErr w:type="gramEnd"/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6"/>
                <w:kern w:val="2"/>
              </w:rPr>
              <w:t>/</w:t>
            </w:r>
            <w:proofErr w:type="spellStart"/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6"/>
                <w:kern w:val="2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shd w:val="clear" w:color="auto" w:fill="FFFFFF"/>
              <w:snapToGrid w:val="0"/>
              <w:ind w:left="178" w:right="158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kern w:val="2"/>
              </w:rPr>
              <w:t>Наименование</w:t>
            </w:r>
          </w:p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kern w:val="2"/>
              </w:rPr>
              <w:t xml:space="preserve"> </w:t>
            </w: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1"/>
                <w:kern w:val="2"/>
              </w:rPr>
              <w:t>мероприятия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2"/>
                <w:kern w:val="2"/>
              </w:rPr>
              <w:t xml:space="preserve">Нормативный правовой </w:t>
            </w:r>
            <w:r w:rsidRPr="00522548">
              <w:rPr>
                <w:rFonts w:ascii="Times New Roman" w:eastAsia="Calibri" w:hAnsi="Times New Roman" w:cs="Times New Roman"/>
                <w:i/>
                <w:color w:val="000000"/>
                <w:kern w:val="2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shd w:val="clear" w:color="auto" w:fill="FFFFFF"/>
              <w:snapToGrid w:val="0"/>
              <w:ind w:left="24" w:right="14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2"/>
                <w:kern w:val="2"/>
              </w:rPr>
              <w:t xml:space="preserve">Ответственные исполнители, </w:t>
            </w:r>
          </w:p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2"/>
                <w:kern w:val="2"/>
              </w:rPr>
              <w:t>соисполнители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shd w:val="clear" w:color="auto" w:fill="FFFFFF"/>
              <w:snapToGrid w:val="0"/>
              <w:ind w:left="192" w:right="192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1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1"/>
                <w:kern w:val="2"/>
              </w:rPr>
              <w:t xml:space="preserve">Срок </w:t>
            </w:r>
          </w:p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1"/>
                <w:kern w:val="2"/>
              </w:rPr>
              <w:t>реализации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  <w:t xml:space="preserve">Ожидаемый </w:t>
            </w: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1"/>
                <w:kern w:val="2"/>
              </w:rPr>
              <w:t>результат</w:t>
            </w:r>
          </w:p>
        </w:tc>
      </w:tr>
      <w:tr w:rsidR="00F0088F" w:rsidRPr="00522548" w:rsidTr="007357F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  <w:t>6</w:t>
            </w:r>
          </w:p>
        </w:tc>
      </w:tr>
      <w:tr w:rsidR="00F0088F" w:rsidRPr="00522548" w:rsidTr="007357FF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hAnsi="Times New Roman" w:cs="Times New Roman"/>
                <w:i/>
              </w:rPr>
              <w:t>Раздел I. Совершенствование нормативно-правовой базы</w:t>
            </w:r>
          </w:p>
        </w:tc>
      </w:tr>
      <w:tr w:rsidR="00F0088F" w:rsidRPr="00522548" w:rsidTr="007357F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8F" w:rsidRPr="00522548" w:rsidRDefault="00F0088F" w:rsidP="00F0088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hAnsi="Times New Roman" w:cs="Times New Roman"/>
                <w:i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hAnsi="Times New Roman" w:cs="Times New Roman"/>
                <w:i/>
              </w:rPr>
              <w:t>Федеральный закон № 181-ФЗ от 24.11.1995 «О социальной защите инвалидов в Российской Федерации»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hAnsi="Times New Roman" w:cs="Times New Roman"/>
                <w:i/>
              </w:rPr>
              <w:t>комиссия по проведению обследования и паспортизации объекта и предоставляемых на нем услуг по обеспечению доступности для 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  <w:t>2018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hAnsi="Times New Roman" w:cs="Times New Roman"/>
                <w:i/>
              </w:rPr>
              <w:t>Владение нормативной базой</w:t>
            </w:r>
          </w:p>
        </w:tc>
      </w:tr>
      <w:tr w:rsidR="00F0088F" w:rsidRPr="00522548" w:rsidTr="007357FF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pStyle w:val="a6"/>
              <w:snapToGrid w:val="0"/>
              <w:jc w:val="center"/>
              <w:rPr>
                <w:i/>
              </w:rPr>
            </w:pPr>
            <w:r w:rsidRPr="00522548">
              <w:rPr>
                <w:i/>
              </w:rPr>
              <w:t xml:space="preserve">Раздел II. Мероприятия по </w:t>
            </w:r>
            <w:proofErr w:type="gramStart"/>
            <w:r w:rsidRPr="00522548">
              <w:rPr>
                <w:i/>
              </w:rPr>
              <w:t>поэтапному</w:t>
            </w:r>
            <w:proofErr w:type="gramEnd"/>
            <w:r w:rsidRPr="00522548">
              <w:rPr>
                <w:i/>
              </w:rPr>
              <w:t xml:space="preserve"> повышении значений показателей доступности </w:t>
            </w:r>
          </w:p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hAnsi="Times New Roman" w:cs="Times New Roman"/>
                <w:i/>
              </w:rPr>
              <w:t>объектов инфраструктуры для инвалидов</w:t>
            </w:r>
          </w:p>
        </w:tc>
      </w:tr>
      <w:tr w:rsidR="00F0088F" w:rsidRPr="00522548" w:rsidTr="007357FF">
        <w:trPr>
          <w:trHeight w:val="290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  <w:t>3.</w:t>
            </w: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  <w:r w:rsidRPr="00522548">
              <w:rPr>
                <w:rFonts w:ascii="Times New Roman" w:hAnsi="Times New Roman" w:cs="Times New Roman"/>
                <w:i/>
              </w:rPr>
              <w:lastRenderedPageBreak/>
              <w:t>Проведение паспортизации объекта  и предоставляемых на нем услуг</w:t>
            </w: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pStyle w:val="230"/>
              <w:shd w:val="clear" w:color="auto" w:fill="auto"/>
              <w:suppressAutoHyphens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52254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52254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Минобрнауки</w:t>
            </w:r>
            <w:proofErr w:type="spellEnd"/>
            <w:r w:rsidRPr="0052254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Российской Федерации от 9 ноября  2015 </w:t>
            </w:r>
            <w:r w:rsidRPr="00522548">
              <w:rPr>
                <w:rStyle w:val="231pt"/>
                <w:rFonts w:ascii="Times New Roman" w:hAnsi="Times New Roman" w:cs="Times New Roman"/>
                <w:i/>
                <w:sz w:val="24"/>
                <w:szCs w:val="24"/>
              </w:rPr>
              <w:t xml:space="preserve">г. №1309 </w:t>
            </w:r>
            <w:r w:rsidRPr="0052254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5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Приказ  «О создании комиссии по проведению обследования и паспортизации объекта и предоставляемых услуг по обеспечению доступности для инвалидов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hAnsi="Times New Roman" w:cs="Times New Roman"/>
                <w:i/>
              </w:rPr>
              <w:lastRenderedPageBreak/>
              <w:t>комиссия по проведению обследования и паспортизации объекта и  предоставляемых на нем услуг по обеспечению доступности для 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  <w:t>2018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pStyle w:val="230"/>
              <w:shd w:val="clear" w:color="auto" w:fill="auto"/>
              <w:suppressAutoHyphens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52254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Наличие утвержденного паспорта</w:t>
            </w:r>
          </w:p>
          <w:p w:rsidR="00F0088F" w:rsidRPr="00522548" w:rsidRDefault="00F0088F" w:rsidP="007357FF">
            <w:pPr>
              <w:pStyle w:val="230"/>
              <w:shd w:val="clear" w:color="auto" w:fill="auto"/>
              <w:suppressAutoHyphens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2254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hAnsi="Times New Roman" w:cs="Times New Roman"/>
                <w:i/>
              </w:rPr>
              <w:t xml:space="preserve">Определение объемов работ по обеспечению условий доступности и их финансирования, </w:t>
            </w:r>
            <w:r w:rsidRPr="00522548">
              <w:rPr>
                <w:rFonts w:ascii="Times New Roman" w:hAnsi="Times New Roman" w:cs="Times New Roman"/>
                <w:i/>
              </w:rPr>
              <w:lastRenderedPageBreak/>
              <w:t>уточнение базовых значений показателей и сроков выполнения мероприятий.</w:t>
            </w:r>
          </w:p>
        </w:tc>
      </w:tr>
      <w:tr w:rsidR="00F0088F" w:rsidRPr="00522548" w:rsidTr="007357FF">
        <w:trPr>
          <w:trHeight w:val="426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  <w:t>4.</w:t>
            </w: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  <w:r w:rsidRPr="00522548">
              <w:rPr>
                <w:rFonts w:ascii="Times New Roman" w:hAnsi="Times New Roman" w:cs="Times New Roman"/>
                <w:i/>
              </w:rPr>
              <w:t>Оценка состояния и имеющихся недостатков в обеспечении условий  доступности для инвалидов объекта</w:t>
            </w: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  <w:r w:rsidRPr="00522548">
              <w:rPr>
                <w:rFonts w:ascii="Times New Roman" w:hAnsi="Times New Roman" w:cs="Times New Roman"/>
                <w:i/>
              </w:rPr>
              <w:t xml:space="preserve">Приказ </w:t>
            </w:r>
            <w:proofErr w:type="spellStart"/>
            <w:r w:rsidRPr="00522548">
              <w:rPr>
                <w:rFonts w:ascii="Times New Roman" w:hAnsi="Times New Roman" w:cs="Times New Roman"/>
                <w:i/>
              </w:rPr>
              <w:t>Минобрнауки</w:t>
            </w:r>
            <w:proofErr w:type="spellEnd"/>
            <w:r w:rsidRPr="0052254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22548">
              <w:rPr>
                <w:rFonts w:ascii="Times New Roman" w:hAnsi="Times New Roman" w:cs="Times New Roman"/>
                <w:i/>
              </w:rPr>
              <w:t>Россиийской</w:t>
            </w:r>
            <w:proofErr w:type="spellEnd"/>
            <w:r w:rsidRPr="00522548">
              <w:rPr>
                <w:rFonts w:ascii="Times New Roman" w:hAnsi="Times New Roman" w:cs="Times New Roman"/>
                <w:i/>
              </w:rPr>
              <w:t xml:space="preserve"> Федерации от 9 ноября  2015 </w:t>
            </w:r>
            <w:r w:rsidRPr="00522548">
              <w:rPr>
                <w:rStyle w:val="231pt"/>
                <w:rFonts w:ascii="Times New Roman" w:hAnsi="Times New Roman" w:cs="Times New Roman"/>
                <w:i/>
              </w:rPr>
              <w:t xml:space="preserve">г. №1309 </w:t>
            </w:r>
            <w:r w:rsidRPr="00522548">
              <w:rPr>
                <w:rFonts w:ascii="Times New Roman" w:hAnsi="Times New Roman" w:cs="Times New Roman"/>
                <w:i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22548">
              <w:rPr>
                <w:rFonts w:ascii="Times New Roman" w:hAnsi="Times New Roman" w:cs="Times New Roman"/>
                <w:i/>
              </w:rPr>
              <w:t>комиссия по проведению обследования и паспортизации объекта и предоставляемых услуг по обеспечению доступности для инвалидов</w:t>
            </w:r>
          </w:p>
          <w:p w:rsidR="00F0088F" w:rsidRPr="00522548" w:rsidRDefault="00F0088F" w:rsidP="007357FF">
            <w:pPr>
              <w:ind w:firstLine="7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  <w:t>2018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548">
              <w:rPr>
                <w:rFonts w:ascii="Times New Roman" w:hAnsi="Times New Roman" w:cs="Times New Roman"/>
                <w:i/>
                <w:color w:val="333333"/>
              </w:rPr>
              <w:t>Поиск управленческих решений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</w:tr>
      <w:tr w:rsidR="00F0088F" w:rsidRPr="00522548" w:rsidTr="007357FF">
        <w:trPr>
          <w:trHeight w:val="19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  <w:t>5.</w:t>
            </w: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  <w:t>6.</w:t>
            </w: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557747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pacing w:val="-3"/>
                <w:kern w:val="2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35pt;margin-top:2.5pt;width:754.7pt;height:2.6pt;flip:y;z-index:251661312" o:connectortype="straight"/>
              </w:pict>
            </w: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  <w:t>7.</w:t>
            </w: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557747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pacing w:val="-3"/>
                <w:kern w:val="2"/>
                <w:sz w:val="24"/>
                <w:szCs w:val="24"/>
                <w:lang w:eastAsia="ru-RU"/>
              </w:rPr>
              <w:pict>
                <v:shape id="_x0000_s1028" type="#_x0000_t32" style="position:absolute;margin-left:-4.35pt;margin-top:7.65pt;width:754.7pt;height:9.8pt;flip:y;z-index:251662336" o:connectortype="straight"/>
              </w:pict>
            </w: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  <w:t>8.</w:t>
            </w: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  <w:r w:rsidRPr="00522548">
              <w:rPr>
                <w:rFonts w:ascii="Times New Roman" w:hAnsi="Times New Roman" w:cs="Times New Roman"/>
                <w:i/>
              </w:rPr>
              <w:lastRenderedPageBreak/>
              <w:t xml:space="preserve">Назначение ответственных за сопровождение инвалидов, имеющих стойкие расстройства психических функций и самостоятельного </w:t>
            </w:r>
            <w:proofErr w:type="spellStart"/>
            <w:r w:rsidRPr="00522548">
              <w:rPr>
                <w:rFonts w:ascii="Times New Roman" w:hAnsi="Times New Roman" w:cs="Times New Roman"/>
                <w:i/>
              </w:rPr>
              <w:t>передвижения</w:t>
            </w:r>
            <w:proofErr w:type="gramStart"/>
            <w:r w:rsidRPr="00522548">
              <w:rPr>
                <w:rFonts w:ascii="Times New Roman" w:hAnsi="Times New Roman" w:cs="Times New Roman"/>
                <w:i/>
              </w:rPr>
              <w:t>,и</w:t>
            </w:r>
            <w:proofErr w:type="spellEnd"/>
            <w:proofErr w:type="gramEnd"/>
            <w:r w:rsidRPr="00522548">
              <w:rPr>
                <w:rFonts w:ascii="Times New Roman" w:hAnsi="Times New Roman" w:cs="Times New Roman"/>
                <w:i/>
              </w:rPr>
              <w:t xml:space="preserve"> оказания им помощи на объекте образования</w:t>
            </w: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557747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26" type="#_x0000_t32" style="position:absolute;margin-left:-36.85pt;margin-top:20.45pt;width:754.7pt;height:3.95pt;flip:y;z-index:251660288" o:connectortype="straight"/>
              </w:pict>
            </w: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  <w:r w:rsidRPr="00522548">
              <w:rPr>
                <w:rFonts w:ascii="Times New Roman" w:hAnsi="Times New Roman" w:cs="Times New Roman"/>
                <w:i/>
              </w:rPr>
              <w:t xml:space="preserve">Проведение </w:t>
            </w:r>
            <w:proofErr w:type="gramStart"/>
            <w:r w:rsidRPr="00522548">
              <w:rPr>
                <w:rFonts w:ascii="Times New Roman" w:hAnsi="Times New Roman" w:cs="Times New Roman"/>
                <w:i/>
              </w:rPr>
              <w:t>обучения сотрудников по вопросам</w:t>
            </w:r>
            <w:proofErr w:type="gramEnd"/>
            <w:r w:rsidRPr="00522548">
              <w:rPr>
                <w:rFonts w:ascii="Times New Roman" w:hAnsi="Times New Roman" w:cs="Times New Roman"/>
                <w:i/>
              </w:rPr>
              <w:t xml:space="preserve"> работы с детьми с ОВЗ и инвалидами.</w:t>
            </w: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  <w:r w:rsidRPr="00522548">
              <w:rPr>
                <w:rFonts w:ascii="Times New Roman" w:hAnsi="Times New Roman" w:cs="Times New Roman"/>
                <w:i/>
              </w:rPr>
              <w:t>Зона целевого назначения здания</w:t>
            </w: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  <w:r w:rsidRPr="00522548">
              <w:rPr>
                <w:rFonts w:ascii="Times New Roman" w:hAnsi="Times New Roman" w:cs="Times New Roman"/>
                <w:i/>
              </w:rPr>
              <w:t>Зон</w:t>
            </w:r>
            <w:proofErr w:type="gramStart"/>
            <w:r w:rsidRPr="00522548">
              <w:rPr>
                <w:rFonts w:ascii="Times New Roman" w:hAnsi="Times New Roman" w:cs="Times New Roman"/>
                <w:i/>
              </w:rPr>
              <w:t>а(</w:t>
            </w:r>
            <w:proofErr w:type="gramEnd"/>
            <w:r w:rsidRPr="00522548">
              <w:rPr>
                <w:rFonts w:ascii="Times New Roman" w:hAnsi="Times New Roman" w:cs="Times New Roman"/>
                <w:i/>
              </w:rPr>
              <w:t xml:space="preserve"> путей )движения внутри здания(в т.ч.эвакуации)</w:t>
            </w: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  <w:r w:rsidRPr="00522548">
              <w:rPr>
                <w:rFonts w:ascii="Times New Roman" w:hAnsi="Times New Roman" w:cs="Times New Roman"/>
                <w:i/>
              </w:rPr>
              <w:t>Санитарно-гигиенические помещения</w:t>
            </w: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  <w:r w:rsidRPr="00522548">
              <w:rPr>
                <w:rFonts w:ascii="Times New Roman" w:hAnsi="Times New Roman" w:cs="Times New Roman"/>
                <w:i/>
              </w:rPr>
              <w:lastRenderedPageBreak/>
              <w:t>План мероприяти</w:t>
            </w:r>
            <w:proofErr w:type="gramStart"/>
            <w:r w:rsidRPr="00522548">
              <w:rPr>
                <w:rFonts w:ascii="Times New Roman" w:hAnsi="Times New Roman" w:cs="Times New Roman"/>
                <w:i/>
              </w:rPr>
              <w:t>й(</w:t>
            </w:r>
            <w:proofErr w:type="gramEnd"/>
            <w:r w:rsidRPr="00522548">
              <w:rPr>
                <w:rFonts w:ascii="Times New Roman" w:hAnsi="Times New Roman" w:cs="Times New Roman"/>
                <w:i/>
              </w:rPr>
              <w:t xml:space="preserve">«дорожная карта») «Повышение значений показателей доступности для инвалидов и предоставляемых на них услуг в </w:t>
            </w:r>
            <w:proofErr w:type="spellStart"/>
            <w:r w:rsidRPr="00522548">
              <w:rPr>
                <w:rFonts w:ascii="Times New Roman" w:hAnsi="Times New Roman" w:cs="Times New Roman"/>
                <w:i/>
              </w:rPr>
              <w:t>Альменевском</w:t>
            </w:r>
            <w:proofErr w:type="spellEnd"/>
            <w:r w:rsidRPr="00522548">
              <w:rPr>
                <w:rFonts w:ascii="Times New Roman" w:hAnsi="Times New Roman" w:cs="Times New Roman"/>
                <w:i/>
              </w:rPr>
              <w:t xml:space="preserve"> районе Курганской области.»</w:t>
            </w: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  <w:r w:rsidRPr="00522548">
              <w:rPr>
                <w:rFonts w:ascii="Times New Roman" w:hAnsi="Times New Roman" w:cs="Times New Roman"/>
                <w:i/>
              </w:rPr>
              <w:lastRenderedPageBreak/>
              <w:t>План мероприяти</w:t>
            </w:r>
            <w:proofErr w:type="gramStart"/>
            <w:r w:rsidRPr="00522548">
              <w:rPr>
                <w:rFonts w:ascii="Times New Roman" w:hAnsi="Times New Roman" w:cs="Times New Roman"/>
                <w:i/>
              </w:rPr>
              <w:t>й(</w:t>
            </w:r>
            <w:proofErr w:type="gramEnd"/>
            <w:r w:rsidRPr="00522548">
              <w:rPr>
                <w:rFonts w:ascii="Times New Roman" w:hAnsi="Times New Roman" w:cs="Times New Roman"/>
                <w:i/>
              </w:rPr>
              <w:t xml:space="preserve">«дорожная карта») «Повышение значений показателей доступности для инвалидов и предоставляемых на них услуг в </w:t>
            </w:r>
            <w:proofErr w:type="spellStart"/>
            <w:r w:rsidRPr="00522548">
              <w:rPr>
                <w:rFonts w:ascii="Times New Roman" w:hAnsi="Times New Roman" w:cs="Times New Roman"/>
                <w:i/>
              </w:rPr>
              <w:t>Альменевском</w:t>
            </w:r>
            <w:proofErr w:type="spellEnd"/>
            <w:r w:rsidRPr="00522548">
              <w:rPr>
                <w:rFonts w:ascii="Times New Roman" w:hAnsi="Times New Roman" w:cs="Times New Roman"/>
                <w:i/>
              </w:rPr>
              <w:t xml:space="preserve"> районе Курганской области.»</w:t>
            </w: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ind w:firstLine="708"/>
              <w:rPr>
                <w:rFonts w:ascii="Times New Roman" w:hAnsi="Times New Roman" w:cs="Times New Roman"/>
                <w:i/>
              </w:rPr>
            </w:pPr>
            <w:r w:rsidRPr="00522548">
              <w:rPr>
                <w:rFonts w:ascii="Times New Roman" w:hAnsi="Times New Roman" w:cs="Times New Roman"/>
                <w:i/>
              </w:rPr>
              <w:t>План мероприяти</w:t>
            </w:r>
            <w:proofErr w:type="gramStart"/>
            <w:r w:rsidRPr="00522548">
              <w:rPr>
                <w:rFonts w:ascii="Times New Roman" w:hAnsi="Times New Roman" w:cs="Times New Roman"/>
                <w:i/>
              </w:rPr>
              <w:t>й(</w:t>
            </w:r>
            <w:proofErr w:type="gramEnd"/>
            <w:r w:rsidRPr="00522548">
              <w:rPr>
                <w:rFonts w:ascii="Times New Roman" w:hAnsi="Times New Roman" w:cs="Times New Roman"/>
                <w:i/>
              </w:rPr>
              <w:t xml:space="preserve">«дорожная карта») «Повышение значений показателей доступности для инвалидов и предоставляемых на них услуг в </w:t>
            </w:r>
            <w:proofErr w:type="spellStart"/>
            <w:r w:rsidRPr="00522548">
              <w:rPr>
                <w:rFonts w:ascii="Times New Roman" w:hAnsi="Times New Roman" w:cs="Times New Roman"/>
                <w:i/>
              </w:rPr>
              <w:t>Альменевском</w:t>
            </w:r>
            <w:proofErr w:type="spellEnd"/>
            <w:r w:rsidRPr="00522548">
              <w:rPr>
                <w:rFonts w:ascii="Times New Roman" w:hAnsi="Times New Roman" w:cs="Times New Roman"/>
                <w:i/>
              </w:rPr>
              <w:t xml:space="preserve"> районе Курганской области.»</w:t>
            </w: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  <w:r w:rsidRPr="00522548">
              <w:rPr>
                <w:rFonts w:ascii="Times New Roman" w:hAnsi="Times New Roman" w:cs="Times New Roman"/>
                <w:i/>
              </w:rPr>
              <w:t>План мероприяти</w:t>
            </w:r>
            <w:proofErr w:type="gramStart"/>
            <w:r w:rsidRPr="00522548">
              <w:rPr>
                <w:rFonts w:ascii="Times New Roman" w:hAnsi="Times New Roman" w:cs="Times New Roman"/>
                <w:i/>
              </w:rPr>
              <w:t>й(</w:t>
            </w:r>
            <w:proofErr w:type="gramEnd"/>
            <w:r w:rsidRPr="00522548">
              <w:rPr>
                <w:rFonts w:ascii="Times New Roman" w:hAnsi="Times New Roman" w:cs="Times New Roman"/>
                <w:i/>
              </w:rPr>
              <w:t xml:space="preserve">«дорожная карта») «Повышение значений показателей доступности для инвалидов и предоставляемых на них услуг в </w:t>
            </w:r>
            <w:proofErr w:type="spellStart"/>
            <w:r w:rsidRPr="00522548">
              <w:rPr>
                <w:rFonts w:ascii="Times New Roman" w:hAnsi="Times New Roman" w:cs="Times New Roman"/>
                <w:i/>
              </w:rPr>
              <w:t>Альменевском</w:t>
            </w:r>
            <w:proofErr w:type="spellEnd"/>
            <w:r w:rsidRPr="00522548">
              <w:rPr>
                <w:rFonts w:ascii="Times New Roman" w:hAnsi="Times New Roman" w:cs="Times New Roman"/>
                <w:i/>
              </w:rPr>
              <w:t xml:space="preserve"> районе Курганской области.»</w:t>
            </w: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  <w:r w:rsidRPr="00522548">
              <w:rPr>
                <w:rFonts w:ascii="Times New Roman" w:hAnsi="Times New Roman" w:cs="Times New Roman"/>
                <w:i/>
              </w:rPr>
              <w:t xml:space="preserve">План </w:t>
            </w:r>
            <w:r w:rsidRPr="00522548">
              <w:rPr>
                <w:rFonts w:ascii="Times New Roman" w:hAnsi="Times New Roman" w:cs="Times New Roman"/>
                <w:i/>
              </w:rPr>
              <w:lastRenderedPageBreak/>
              <w:t>мероприяти</w:t>
            </w:r>
            <w:proofErr w:type="gramStart"/>
            <w:r w:rsidRPr="00522548">
              <w:rPr>
                <w:rFonts w:ascii="Times New Roman" w:hAnsi="Times New Roman" w:cs="Times New Roman"/>
                <w:i/>
              </w:rPr>
              <w:t>й(</w:t>
            </w:r>
            <w:proofErr w:type="gramEnd"/>
            <w:r w:rsidRPr="00522548">
              <w:rPr>
                <w:rFonts w:ascii="Times New Roman" w:hAnsi="Times New Roman" w:cs="Times New Roman"/>
                <w:i/>
              </w:rPr>
              <w:t xml:space="preserve">«дорожная карта») «Повышение значений показателей доступности для инвалидов и предоставляемых на них услуг в </w:t>
            </w:r>
            <w:proofErr w:type="spellStart"/>
            <w:r w:rsidRPr="00522548">
              <w:rPr>
                <w:rFonts w:ascii="Times New Roman" w:hAnsi="Times New Roman" w:cs="Times New Roman"/>
                <w:i/>
              </w:rPr>
              <w:t>Альменевском</w:t>
            </w:r>
            <w:proofErr w:type="spellEnd"/>
            <w:r w:rsidRPr="00522548">
              <w:rPr>
                <w:rFonts w:ascii="Times New Roman" w:hAnsi="Times New Roman" w:cs="Times New Roman"/>
                <w:i/>
              </w:rPr>
              <w:t xml:space="preserve"> районе Курганской области.»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  <w:proofErr w:type="gramStart"/>
            <w:r w:rsidRPr="00522548">
              <w:rPr>
                <w:rFonts w:ascii="Times New Roman" w:hAnsi="Times New Roman" w:cs="Times New Roman"/>
                <w:i/>
              </w:rPr>
              <w:lastRenderedPageBreak/>
              <w:t>Заведующий Попова</w:t>
            </w:r>
            <w:proofErr w:type="gramEnd"/>
            <w:r w:rsidRPr="00522548">
              <w:rPr>
                <w:rFonts w:ascii="Times New Roman" w:hAnsi="Times New Roman" w:cs="Times New Roman"/>
                <w:i/>
              </w:rPr>
              <w:t xml:space="preserve"> И.В.</w:t>
            </w: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</w:rPr>
            </w:pPr>
            <w:proofErr w:type="gramStart"/>
            <w:r w:rsidRPr="00522548">
              <w:rPr>
                <w:rFonts w:ascii="Times New Roman" w:hAnsi="Times New Roman" w:cs="Times New Roman"/>
                <w:i/>
              </w:rPr>
              <w:t>Заведующий Попова</w:t>
            </w:r>
            <w:proofErr w:type="gramEnd"/>
            <w:r w:rsidRPr="00522548">
              <w:rPr>
                <w:rFonts w:ascii="Times New Roman" w:hAnsi="Times New Roman" w:cs="Times New Roman"/>
                <w:i/>
              </w:rPr>
              <w:t xml:space="preserve"> И.В.</w:t>
            </w: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522548">
              <w:rPr>
                <w:rFonts w:ascii="Times New Roman" w:hAnsi="Times New Roman" w:cs="Times New Roman"/>
                <w:i/>
              </w:rPr>
              <w:t>Заведующий Попова</w:t>
            </w:r>
            <w:proofErr w:type="gramEnd"/>
            <w:r w:rsidRPr="00522548">
              <w:rPr>
                <w:rFonts w:ascii="Times New Roman" w:hAnsi="Times New Roman" w:cs="Times New Roman"/>
                <w:i/>
              </w:rPr>
              <w:t xml:space="preserve"> И.В.</w:t>
            </w: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522548">
              <w:rPr>
                <w:rFonts w:ascii="Times New Roman" w:hAnsi="Times New Roman" w:cs="Times New Roman"/>
                <w:i/>
              </w:rPr>
              <w:t>Заведующий Попова</w:t>
            </w:r>
            <w:proofErr w:type="gramEnd"/>
            <w:r w:rsidRPr="00522548">
              <w:rPr>
                <w:rFonts w:ascii="Times New Roman" w:hAnsi="Times New Roman" w:cs="Times New Roman"/>
                <w:i/>
              </w:rPr>
              <w:t xml:space="preserve"> И.В.</w:t>
            </w: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522548">
              <w:rPr>
                <w:rFonts w:ascii="Times New Roman" w:hAnsi="Times New Roman" w:cs="Times New Roman"/>
                <w:i/>
              </w:rPr>
              <w:t>Заведующий Попова</w:t>
            </w:r>
            <w:proofErr w:type="gramEnd"/>
            <w:r w:rsidRPr="00522548">
              <w:rPr>
                <w:rFonts w:ascii="Times New Roman" w:hAnsi="Times New Roman" w:cs="Times New Roman"/>
                <w:i/>
              </w:rPr>
              <w:t xml:space="preserve"> И.В.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  <w:lastRenderedPageBreak/>
              <w:t>При необходимости</w:t>
            </w:r>
          </w:p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</w:pPr>
            <w:r w:rsidRPr="00522548">
              <w:rPr>
                <w:rFonts w:ascii="Times New Roman" w:eastAsia="Calibri" w:hAnsi="Times New Roman" w:cs="Times New Roman"/>
                <w:i/>
                <w:color w:val="000000"/>
                <w:spacing w:val="-3"/>
                <w:kern w:val="2"/>
              </w:rPr>
              <w:t>2018</w:t>
            </w:r>
          </w:p>
          <w:p w:rsidR="00F0088F" w:rsidRPr="00522548" w:rsidRDefault="00F0088F" w:rsidP="007357FF">
            <w:pPr>
              <w:rPr>
                <w:rFonts w:ascii="Times New Roman" w:eastAsia="Calibri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eastAsia="Calibri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eastAsia="Calibri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eastAsia="Calibri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eastAsia="Calibri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eastAsia="Calibri" w:hAnsi="Times New Roman" w:cs="Times New Roman"/>
                <w:i/>
              </w:rPr>
            </w:pPr>
          </w:p>
          <w:p w:rsidR="00F0088F" w:rsidRPr="00522548" w:rsidRDefault="00F0088F" w:rsidP="007357F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2548">
              <w:rPr>
                <w:rFonts w:ascii="Times New Roman" w:eastAsia="Calibri" w:hAnsi="Times New Roman" w:cs="Times New Roman"/>
                <w:i/>
              </w:rPr>
              <w:t>2019</w:t>
            </w:r>
          </w:p>
          <w:p w:rsidR="00F0088F" w:rsidRPr="00522548" w:rsidRDefault="00F0088F" w:rsidP="007357FF">
            <w:pPr>
              <w:rPr>
                <w:rFonts w:ascii="Times New Roman" w:eastAsia="Calibri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eastAsia="Calibri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eastAsia="Calibri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eastAsia="Calibri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eastAsia="Calibri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eastAsia="Calibri" w:hAnsi="Times New Roman" w:cs="Times New Roman"/>
                <w:i/>
              </w:rPr>
            </w:pPr>
          </w:p>
          <w:p w:rsidR="00F0088F" w:rsidRPr="00522548" w:rsidRDefault="00F0088F" w:rsidP="007357F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2548">
              <w:rPr>
                <w:rFonts w:ascii="Times New Roman" w:eastAsia="Calibri" w:hAnsi="Times New Roman" w:cs="Times New Roman"/>
                <w:i/>
              </w:rPr>
              <w:t>2020</w:t>
            </w:r>
          </w:p>
          <w:p w:rsidR="00F0088F" w:rsidRPr="00522548" w:rsidRDefault="00F0088F" w:rsidP="007357F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F0088F" w:rsidRPr="00522548" w:rsidRDefault="00F0088F" w:rsidP="007357F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F0088F" w:rsidRPr="00522548" w:rsidRDefault="00F0088F" w:rsidP="007357F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F0088F" w:rsidRPr="00522548" w:rsidRDefault="00F0088F" w:rsidP="007357F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2548">
              <w:rPr>
                <w:rFonts w:ascii="Times New Roman" w:eastAsia="Calibri" w:hAnsi="Times New Roman" w:cs="Times New Roman"/>
                <w:i/>
              </w:rPr>
              <w:t>2021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color w:val="333333"/>
              </w:rPr>
            </w:pPr>
            <w:r w:rsidRPr="00522548">
              <w:rPr>
                <w:rFonts w:ascii="Times New Roman" w:hAnsi="Times New Roman" w:cs="Times New Roman"/>
                <w:i/>
                <w:color w:val="333333"/>
              </w:rPr>
              <w:lastRenderedPageBreak/>
              <w:t>Предоставление услуг в сфере образования, при появлении детей-инвалидов.</w:t>
            </w: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color w:val="333333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color w:val="333333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color w:val="333333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color w:val="333333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color w:val="333333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color w:val="333333"/>
              </w:rPr>
            </w:pPr>
            <w:r w:rsidRPr="00522548">
              <w:rPr>
                <w:rFonts w:ascii="Times New Roman" w:hAnsi="Times New Roman" w:cs="Times New Roman"/>
                <w:i/>
                <w:color w:val="333333"/>
              </w:rPr>
              <w:t>Качество предоставление услуг в сфере образования</w:t>
            </w: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color w:val="333333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color w:val="333333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color w:val="333333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color w:val="333333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color w:val="333333"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color w:val="333333"/>
              </w:rPr>
            </w:pPr>
            <w:r w:rsidRPr="00522548">
              <w:rPr>
                <w:rFonts w:ascii="Times New Roman" w:hAnsi="Times New Roman" w:cs="Times New Roman"/>
                <w:i/>
                <w:color w:val="333333"/>
              </w:rPr>
              <w:t>Установка пандуса.</w:t>
            </w: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color w:val="333333"/>
              </w:rPr>
            </w:pPr>
            <w:r w:rsidRPr="00522548">
              <w:rPr>
                <w:rFonts w:ascii="Times New Roman" w:hAnsi="Times New Roman" w:cs="Times New Roman"/>
                <w:i/>
                <w:color w:val="333333"/>
              </w:rPr>
              <w:t>Качество предоставление услуг в сфере образования</w:t>
            </w: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  <w:p w:rsidR="00F0088F" w:rsidRPr="00522548" w:rsidRDefault="00F0088F" w:rsidP="007357FF">
            <w:pPr>
              <w:widowControl w:val="0"/>
              <w:suppressAutoHyphens/>
              <w:rPr>
                <w:rFonts w:ascii="Times New Roman" w:hAnsi="Times New Roman" w:cs="Times New Roman"/>
                <w:i/>
                <w:color w:val="333333"/>
              </w:rPr>
            </w:pPr>
            <w:r w:rsidRPr="00522548">
              <w:rPr>
                <w:rFonts w:ascii="Times New Roman" w:hAnsi="Times New Roman" w:cs="Times New Roman"/>
                <w:i/>
                <w:color w:val="333333"/>
              </w:rPr>
              <w:t>Качество предоставление услуг в сфере образования</w:t>
            </w:r>
          </w:p>
          <w:p w:rsidR="00F0088F" w:rsidRPr="00522548" w:rsidRDefault="00F0088F" w:rsidP="007357FF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F0088F" w:rsidRPr="00522548" w:rsidRDefault="00F0088F" w:rsidP="00F0088F">
      <w:pPr>
        <w:rPr>
          <w:rFonts w:ascii="Times New Roman" w:hAnsi="Times New Roman" w:cs="Times New Roman"/>
          <w:i/>
          <w:sz w:val="24"/>
          <w:szCs w:val="24"/>
        </w:rPr>
      </w:pPr>
      <w:r w:rsidRPr="00522548">
        <w:rPr>
          <w:rFonts w:ascii="Times New Roman" w:hAnsi="Times New Roman" w:cs="Times New Roman"/>
          <w:i/>
          <w:sz w:val="24"/>
          <w:szCs w:val="24"/>
        </w:rPr>
        <w:lastRenderedPageBreak/>
        <w:br w:type="textWrapping" w:clear="all"/>
      </w:r>
    </w:p>
    <w:p w:rsidR="00F0088F" w:rsidRDefault="00F0088F" w:rsidP="00F0088F">
      <w:pPr>
        <w:rPr>
          <w:rFonts w:ascii="Times New Roman" w:hAnsi="Times New Roman" w:cs="Times New Roman"/>
          <w:i/>
          <w:sz w:val="24"/>
          <w:szCs w:val="24"/>
        </w:rPr>
      </w:pPr>
    </w:p>
    <w:p w:rsidR="00F0088F" w:rsidRDefault="00F0088F" w:rsidP="00F0088F">
      <w:pPr>
        <w:rPr>
          <w:rFonts w:ascii="Times New Roman" w:hAnsi="Times New Roman" w:cs="Times New Roman"/>
          <w:i/>
          <w:sz w:val="24"/>
          <w:szCs w:val="24"/>
        </w:rPr>
      </w:pPr>
    </w:p>
    <w:p w:rsidR="00F0088F" w:rsidRDefault="00F0088F" w:rsidP="00F0088F">
      <w:pPr>
        <w:rPr>
          <w:rFonts w:ascii="Times New Roman" w:hAnsi="Times New Roman" w:cs="Times New Roman"/>
          <w:i/>
          <w:sz w:val="24"/>
          <w:szCs w:val="24"/>
        </w:rPr>
      </w:pPr>
    </w:p>
    <w:p w:rsidR="00F0088F" w:rsidRDefault="00F0088F" w:rsidP="00F0088F">
      <w:pPr>
        <w:rPr>
          <w:rFonts w:ascii="Times New Roman" w:hAnsi="Times New Roman" w:cs="Times New Roman"/>
          <w:i/>
          <w:sz w:val="24"/>
          <w:szCs w:val="24"/>
        </w:rPr>
      </w:pPr>
    </w:p>
    <w:p w:rsidR="00F0088F" w:rsidRDefault="00F0088F" w:rsidP="00F0088F">
      <w:pPr>
        <w:rPr>
          <w:rFonts w:ascii="Times New Roman" w:hAnsi="Times New Roman" w:cs="Times New Roman"/>
          <w:i/>
          <w:sz w:val="24"/>
          <w:szCs w:val="24"/>
        </w:rPr>
      </w:pPr>
    </w:p>
    <w:p w:rsidR="00F0088F" w:rsidRDefault="00F0088F" w:rsidP="00F0088F">
      <w:pPr>
        <w:rPr>
          <w:rFonts w:ascii="Times New Roman" w:hAnsi="Times New Roman" w:cs="Times New Roman"/>
          <w:i/>
          <w:sz w:val="24"/>
          <w:szCs w:val="24"/>
        </w:rPr>
      </w:pPr>
    </w:p>
    <w:p w:rsidR="00F0088F" w:rsidRDefault="00F0088F" w:rsidP="00F0088F">
      <w:pPr>
        <w:rPr>
          <w:rFonts w:ascii="Times New Roman" w:hAnsi="Times New Roman" w:cs="Times New Roman"/>
          <w:i/>
          <w:sz w:val="24"/>
          <w:szCs w:val="24"/>
        </w:rPr>
      </w:pPr>
    </w:p>
    <w:p w:rsidR="00F0088F" w:rsidRDefault="00F0088F" w:rsidP="00F0088F">
      <w:pPr>
        <w:rPr>
          <w:rFonts w:ascii="Times New Roman" w:hAnsi="Times New Roman" w:cs="Times New Roman"/>
          <w:i/>
          <w:sz w:val="24"/>
          <w:szCs w:val="24"/>
        </w:rPr>
      </w:pPr>
    </w:p>
    <w:p w:rsidR="00F0088F" w:rsidRDefault="00F0088F" w:rsidP="00F0088F">
      <w:pPr>
        <w:rPr>
          <w:rFonts w:ascii="Times New Roman" w:hAnsi="Times New Roman" w:cs="Times New Roman"/>
          <w:i/>
          <w:sz w:val="24"/>
          <w:szCs w:val="24"/>
        </w:rPr>
      </w:pPr>
    </w:p>
    <w:p w:rsidR="00F0088F" w:rsidRDefault="00F0088F" w:rsidP="00F0088F">
      <w:pPr>
        <w:rPr>
          <w:rFonts w:ascii="Times New Roman" w:hAnsi="Times New Roman" w:cs="Times New Roman"/>
          <w:i/>
          <w:sz w:val="24"/>
          <w:szCs w:val="24"/>
        </w:rPr>
      </w:pPr>
    </w:p>
    <w:p w:rsidR="00F0088F" w:rsidRDefault="00F0088F" w:rsidP="00F0088F">
      <w:pPr>
        <w:rPr>
          <w:rFonts w:ascii="Times New Roman" w:hAnsi="Times New Roman" w:cs="Times New Roman"/>
          <w:i/>
          <w:sz w:val="24"/>
          <w:szCs w:val="24"/>
        </w:rPr>
      </w:pPr>
    </w:p>
    <w:p w:rsidR="00F0088F" w:rsidRDefault="00F0088F" w:rsidP="00F0088F">
      <w:pPr>
        <w:rPr>
          <w:rFonts w:ascii="Times New Roman" w:hAnsi="Times New Roman" w:cs="Times New Roman"/>
          <w:i/>
          <w:sz w:val="24"/>
          <w:szCs w:val="24"/>
        </w:rPr>
      </w:pPr>
    </w:p>
    <w:p w:rsidR="00F0088F" w:rsidRDefault="00F0088F" w:rsidP="00F0088F">
      <w:pPr>
        <w:rPr>
          <w:rFonts w:ascii="Times New Roman" w:hAnsi="Times New Roman" w:cs="Times New Roman"/>
          <w:i/>
          <w:sz w:val="24"/>
          <w:szCs w:val="24"/>
        </w:rPr>
      </w:pPr>
    </w:p>
    <w:p w:rsidR="00F0088F" w:rsidRDefault="00F0088F" w:rsidP="00F0088F">
      <w:pPr>
        <w:rPr>
          <w:rFonts w:ascii="Times New Roman" w:hAnsi="Times New Roman" w:cs="Times New Roman"/>
          <w:i/>
          <w:sz w:val="24"/>
          <w:szCs w:val="24"/>
        </w:rPr>
        <w:sectPr w:rsidR="00F0088F" w:rsidSect="00F0088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F0088F" w:rsidRDefault="00F0088F">
      <w:pPr>
        <w:sectPr w:rsidR="00F0088F" w:rsidSect="00F0088F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6389398" cy="8436334"/>
            <wp:effectExtent l="19050" t="0" r="0" b="0"/>
            <wp:docPr id="2" name="Рисунок 2" descr="C:\Documents and Settings\Попова ИВ\Рабочий стол\ЗАГРУЗКИ\паспорт дост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паспорт дост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844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88F" w:rsidRDefault="00F0088F" w:rsidP="006526A9"/>
    <w:sectPr w:rsidR="00F0088F" w:rsidSect="006526A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6B07"/>
    <w:multiLevelType w:val="hybridMultilevel"/>
    <w:tmpl w:val="AF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9C7"/>
    <w:multiLevelType w:val="hybridMultilevel"/>
    <w:tmpl w:val="D842F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88F"/>
    <w:rsid w:val="004E31A7"/>
    <w:rsid w:val="00557747"/>
    <w:rsid w:val="006526A9"/>
    <w:rsid w:val="00F0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0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088F"/>
    <w:pPr>
      <w:ind w:left="720"/>
      <w:contextualSpacing/>
    </w:pPr>
  </w:style>
  <w:style w:type="paragraph" w:customStyle="1" w:styleId="a6">
    <w:name w:val="Содержимое таблицы"/>
    <w:basedOn w:val="a"/>
    <w:rsid w:val="00F008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3)_"/>
    <w:basedOn w:val="a0"/>
    <w:link w:val="230"/>
    <w:locked/>
    <w:rsid w:val="00F0088F"/>
    <w:rPr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F0088F"/>
    <w:pPr>
      <w:shd w:val="clear" w:color="auto" w:fill="FFFFFF"/>
      <w:spacing w:after="0" w:line="274" w:lineRule="exact"/>
      <w:ind w:hanging="120"/>
      <w:jc w:val="both"/>
    </w:pPr>
    <w:rPr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rsid w:val="00F0088F"/>
    <w:rPr>
      <w:spacing w:val="20"/>
    </w:rPr>
  </w:style>
  <w:style w:type="paragraph" w:styleId="a7">
    <w:name w:val="No Spacing"/>
    <w:uiPriority w:val="1"/>
    <w:qFormat/>
    <w:rsid w:val="00F008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1367</Words>
  <Characters>7792</Characters>
  <Application>Microsoft Office Word</Application>
  <DocSecurity>0</DocSecurity>
  <Lines>64</Lines>
  <Paragraphs>18</Paragraphs>
  <ScaleCrop>false</ScaleCrop>
  <Company>МОУ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4</cp:revision>
  <dcterms:created xsi:type="dcterms:W3CDTF">2018-09-05T14:57:00Z</dcterms:created>
  <dcterms:modified xsi:type="dcterms:W3CDTF">2018-09-06T03:39:00Z</dcterms:modified>
</cp:coreProperties>
</file>