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212" w:rsidRPr="00E64CB0" w:rsidRDefault="00B16212" w:rsidP="00B16212">
      <w:pPr>
        <w:pStyle w:val="a3"/>
        <w:jc w:val="right"/>
        <w:rPr>
          <w:rFonts w:ascii="Times New Roman" w:hAnsi="Times New Roman" w:cs="Times New Roman"/>
          <w:b/>
          <w:sz w:val="28"/>
          <w:lang w:eastAsia="ru-RU"/>
        </w:rPr>
      </w:pPr>
      <w:r w:rsidRPr="00EF0844">
        <w:rPr>
          <w:rFonts w:ascii="Times New Roman" w:hAnsi="Times New Roman" w:cs="Times New Roman"/>
          <w:b/>
          <w:sz w:val="28"/>
          <w:lang w:eastAsia="ru-RU"/>
        </w:rPr>
        <w:t>Консультация для педагогов</w:t>
      </w:r>
    </w:p>
    <w:p w:rsidR="00B16212" w:rsidRPr="00EF0844" w:rsidRDefault="00B16212" w:rsidP="00B16212">
      <w:pPr>
        <w:pStyle w:val="a3"/>
        <w:jc w:val="center"/>
        <w:rPr>
          <w:rFonts w:ascii="Times New Roman" w:hAnsi="Times New Roman" w:cs="Times New Roman"/>
          <w:b/>
          <w:sz w:val="28"/>
          <w:lang w:eastAsia="ru-RU"/>
        </w:rPr>
      </w:pPr>
      <w:r w:rsidRPr="00EF0844">
        <w:rPr>
          <w:rFonts w:ascii="Times New Roman" w:hAnsi="Times New Roman" w:cs="Times New Roman"/>
          <w:b/>
          <w:sz w:val="28"/>
          <w:lang w:eastAsia="ru-RU"/>
        </w:rPr>
        <w:t>Вред и польза мультфильмов для детей дошкольного возраста.</w:t>
      </w:r>
    </w:p>
    <w:p w:rsidR="00B16212" w:rsidRPr="00EF0844" w:rsidRDefault="00B16212" w:rsidP="00B16212">
      <w:pPr>
        <w:pStyle w:val="a3"/>
        <w:jc w:val="center"/>
        <w:rPr>
          <w:rFonts w:ascii="Times New Roman" w:hAnsi="Times New Roman" w:cs="Times New Roman"/>
          <w:b/>
          <w:sz w:val="28"/>
          <w:szCs w:val="18"/>
          <w:lang w:eastAsia="ru-RU"/>
        </w:rPr>
      </w:pPr>
    </w:p>
    <w:p w:rsidR="00B16212" w:rsidRPr="00EF0844" w:rsidRDefault="00B16212" w:rsidP="00B16212">
      <w:pPr>
        <w:pStyle w:val="a3"/>
        <w:ind w:firstLine="708"/>
        <w:jc w:val="both"/>
        <w:rPr>
          <w:rFonts w:ascii="Times New Roman" w:hAnsi="Times New Roman" w:cs="Times New Roman"/>
          <w:sz w:val="28"/>
          <w:szCs w:val="18"/>
          <w:lang w:eastAsia="ru-RU"/>
        </w:rPr>
      </w:pPr>
      <w:r w:rsidRPr="00EF0844">
        <w:rPr>
          <w:rFonts w:ascii="Times New Roman" w:hAnsi="Times New Roman" w:cs="Times New Roman"/>
          <w:sz w:val="28"/>
          <w:szCs w:val="18"/>
          <w:lang w:eastAsia="ru-RU"/>
        </w:rPr>
        <w:t xml:space="preserve">Практически все дети любят проводить время за телевизором. Даже </w:t>
      </w:r>
      <w:proofErr w:type="spellStart"/>
      <w:r w:rsidRPr="00EF0844">
        <w:rPr>
          <w:rFonts w:ascii="Times New Roman" w:hAnsi="Times New Roman" w:cs="Times New Roman"/>
          <w:sz w:val="28"/>
          <w:szCs w:val="18"/>
          <w:lang w:eastAsia="ru-RU"/>
        </w:rPr>
        <w:t>гиперактивные</w:t>
      </w:r>
      <w:proofErr w:type="spellEnd"/>
      <w:r w:rsidRPr="00EF0844">
        <w:rPr>
          <w:rFonts w:ascii="Times New Roman" w:hAnsi="Times New Roman" w:cs="Times New Roman"/>
          <w:sz w:val="28"/>
          <w:szCs w:val="18"/>
          <w:lang w:eastAsia="ru-RU"/>
        </w:rPr>
        <w:t xml:space="preserve"> малыши забывают о своей подвижности, если их заинтересовал очередной сюжет или герой. Часто взрослые сами включают мультипликационные фильмы.</w:t>
      </w:r>
    </w:p>
    <w:p w:rsidR="00B16212" w:rsidRPr="00EF0844" w:rsidRDefault="00B16212" w:rsidP="00B16212">
      <w:pPr>
        <w:pStyle w:val="a3"/>
        <w:ind w:firstLine="708"/>
        <w:jc w:val="both"/>
        <w:rPr>
          <w:rFonts w:ascii="Times New Roman" w:hAnsi="Times New Roman" w:cs="Times New Roman"/>
          <w:sz w:val="28"/>
          <w:szCs w:val="18"/>
          <w:lang w:eastAsia="ru-RU"/>
        </w:rPr>
      </w:pPr>
      <w:r w:rsidRPr="00EF0844">
        <w:rPr>
          <w:rFonts w:ascii="Times New Roman" w:hAnsi="Times New Roman" w:cs="Times New Roman"/>
          <w:sz w:val="28"/>
          <w:szCs w:val="18"/>
          <w:lang w:eastAsia="ru-RU"/>
        </w:rPr>
        <w:t>Родителям нравится, что их чадо сидит тихо, не мешает заниматься своими делами. Однако не все взрослые понимают, какие именно сказки нужны детям. Ведь многие из них приносят не только пользу, но и вред. Доказано, что при просмотре детками мультиков познаётся как хорошее, так и плохое.</w:t>
      </w:r>
    </w:p>
    <w:p w:rsidR="00B16212" w:rsidRPr="00EF0844" w:rsidRDefault="00B16212" w:rsidP="00B16212">
      <w:pPr>
        <w:pStyle w:val="a3"/>
        <w:ind w:firstLine="708"/>
        <w:jc w:val="both"/>
        <w:rPr>
          <w:rFonts w:ascii="Times New Roman" w:hAnsi="Times New Roman" w:cs="Times New Roman"/>
          <w:sz w:val="28"/>
          <w:szCs w:val="18"/>
          <w:lang w:eastAsia="ru-RU"/>
        </w:rPr>
      </w:pPr>
      <w:r w:rsidRPr="00EF0844">
        <w:rPr>
          <w:rFonts w:ascii="Times New Roman" w:hAnsi="Times New Roman" w:cs="Times New Roman"/>
          <w:sz w:val="28"/>
          <w:szCs w:val="18"/>
          <w:lang w:eastAsia="ru-RU"/>
        </w:rPr>
        <w:t xml:space="preserve">Существует много героев, которые положительно влияют на ребёнка. Если верно подобрать репертуар, тогда маленький человечек будет весёлым и жизнерадостным. На сегодняшний день выпустили </w:t>
      </w:r>
      <w:proofErr w:type="gramStart"/>
      <w:r w:rsidRPr="00EF0844">
        <w:rPr>
          <w:rFonts w:ascii="Times New Roman" w:hAnsi="Times New Roman" w:cs="Times New Roman"/>
          <w:sz w:val="28"/>
          <w:szCs w:val="18"/>
          <w:lang w:eastAsia="ru-RU"/>
        </w:rPr>
        <w:t>очень много</w:t>
      </w:r>
      <w:proofErr w:type="gramEnd"/>
      <w:r w:rsidRPr="00EF0844">
        <w:rPr>
          <w:rFonts w:ascii="Times New Roman" w:hAnsi="Times New Roman" w:cs="Times New Roman"/>
          <w:sz w:val="28"/>
          <w:szCs w:val="18"/>
          <w:lang w:eastAsia="ru-RU"/>
        </w:rPr>
        <w:t xml:space="preserve"> развивающих мультиков со смыслом. </w:t>
      </w:r>
      <w:proofErr w:type="gramStart"/>
      <w:r w:rsidRPr="00EF0844">
        <w:rPr>
          <w:rFonts w:ascii="Times New Roman" w:hAnsi="Times New Roman" w:cs="Times New Roman"/>
          <w:sz w:val="28"/>
          <w:szCs w:val="18"/>
          <w:lang w:eastAsia="ru-RU"/>
        </w:rPr>
        <w:t>Благодаря</w:t>
      </w:r>
      <w:proofErr w:type="gramEnd"/>
      <w:r w:rsidRPr="00EF0844">
        <w:rPr>
          <w:rFonts w:ascii="Times New Roman" w:hAnsi="Times New Roman" w:cs="Times New Roman"/>
          <w:sz w:val="28"/>
          <w:szCs w:val="18"/>
          <w:lang w:eastAsia="ru-RU"/>
        </w:rPr>
        <w:t xml:space="preserve"> </w:t>
      </w:r>
      <w:proofErr w:type="gramStart"/>
      <w:r w:rsidRPr="00EF0844">
        <w:rPr>
          <w:rFonts w:ascii="Times New Roman" w:hAnsi="Times New Roman" w:cs="Times New Roman"/>
          <w:sz w:val="28"/>
          <w:szCs w:val="18"/>
          <w:lang w:eastAsia="ru-RU"/>
        </w:rPr>
        <w:t>им</w:t>
      </w:r>
      <w:proofErr w:type="gramEnd"/>
      <w:r w:rsidRPr="00EF0844">
        <w:rPr>
          <w:rFonts w:ascii="Times New Roman" w:hAnsi="Times New Roman" w:cs="Times New Roman"/>
          <w:sz w:val="28"/>
          <w:szCs w:val="18"/>
          <w:lang w:eastAsia="ru-RU"/>
        </w:rPr>
        <w:t xml:space="preserve"> дети учатся не только добру, но и цифрам, буквам, новым словам.</w:t>
      </w:r>
    </w:p>
    <w:p w:rsidR="00B16212" w:rsidRPr="00EF0844" w:rsidRDefault="00B16212" w:rsidP="00B16212">
      <w:pPr>
        <w:pStyle w:val="a3"/>
        <w:ind w:firstLine="708"/>
        <w:jc w:val="both"/>
        <w:rPr>
          <w:rFonts w:ascii="Times New Roman" w:hAnsi="Times New Roman" w:cs="Times New Roman"/>
          <w:sz w:val="28"/>
          <w:szCs w:val="18"/>
          <w:lang w:eastAsia="ru-RU"/>
        </w:rPr>
      </w:pPr>
      <w:r w:rsidRPr="00EF0844">
        <w:rPr>
          <w:rFonts w:ascii="Times New Roman" w:hAnsi="Times New Roman" w:cs="Times New Roman"/>
          <w:sz w:val="28"/>
          <w:szCs w:val="18"/>
          <w:lang w:eastAsia="ru-RU"/>
        </w:rPr>
        <w:t>При правильно подобранном репертуаре кроха учится:</w:t>
      </w:r>
    </w:p>
    <w:p w:rsidR="00B16212" w:rsidRPr="00EF0844" w:rsidRDefault="00B16212" w:rsidP="00B16212">
      <w:pPr>
        <w:pStyle w:val="a3"/>
        <w:numPr>
          <w:ilvl w:val="0"/>
          <w:numId w:val="1"/>
        </w:numPr>
        <w:jc w:val="both"/>
        <w:rPr>
          <w:rFonts w:ascii="Times New Roman" w:hAnsi="Times New Roman" w:cs="Times New Roman"/>
          <w:sz w:val="28"/>
          <w:szCs w:val="18"/>
          <w:lang w:eastAsia="ru-RU"/>
        </w:rPr>
      </w:pPr>
      <w:r w:rsidRPr="00EF0844">
        <w:rPr>
          <w:rFonts w:ascii="Times New Roman" w:hAnsi="Times New Roman" w:cs="Times New Roman"/>
          <w:sz w:val="28"/>
          <w:szCs w:val="18"/>
          <w:lang w:eastAsia="ru-RU"/>
        </w:rPr>
        <w:t>Складывать логическую цепочку.</w:t>
      </w:r>
    </w:p>
    <w:p w:rsidR="00B16212" w:rsidRPr="00EF0844" w:rsidRDefault="00B16212" w:rsidP="00B16212">
      <w:pPr>
        <w:pStyle w:val="a3"/>
        <w:numPr>
          <w:ilvl w:val="0"/>
          <w:numId w:val="1"/>
        </w:numPr>
        <w:jc w:val="both"/>
        <w:rPr>
          <w:rFonts w:ascii="Times New Roman" w:hAnsi="Times New Roman" w:cs="Times New Roman"/>
          <w:sz w:val="28"/>
          <w:szCs w:val="18"/>
          <w:lang w:eastAsia="ru-RU"/>
        </w:rPr>
      </w:pPr>
      <w:r w:rsidRPr="00EF0844">
        <w:rPr>
          <w:rFonts w:ascii="Times New Roman" w:hAnsi="Times New Roman" w:cs="Times New Roman"/>
          <w:sz w:val="28"/>
          <w:szCs w:val="18"/>
          <w:lang w:eastAsia="ru-RU"/>
        </w:rPr>
        <w:t>Развивать пассивную и активную речь.</w:t>
      </w:r>
    </w:p>
    <w:p w:rsidR="00B16212" w:rsidRPr="00EF0844" w:rsidRDefault="00B16212" w:rsidP="00B16212">
      <w:pPr>
        <w:pStyle w:val="a3"/>
        <w:numPr>
          <w:ilvl w:val="0"/>
          <w:numId w:val="1"/>
        </w:numPr>
        <w:jc w:val="both"/>
        <w:rPr>
          <w:rFonts w:ascii="Times New Roman" w:hAnsi="Times New Roman" w:cs="Times New Roman"/>
          <w:sz w:val="28"/>
          <w:szCs w:val="18"/>
          <w:lang w:eastAsia="ru-RU"/>
        </w:rPr>
      </w:pPr>
      <w:r w:rsidRPr="00EF0844">
        <w:rPr>
          <w:rFonts w:ascii="Times New Roman" w:hAnsi="Times New Roman" w:cs="Times New Roman"/>
          <w:sz w:val="28"/>
          <w:szCs w:val="18"/>
          <w:lang w:eastAsia="ru-RU"/>
        </w:rPr>
        <w:t>Изучать явления природы.</w:t>
      </w:r>
    </w:p>
    <w:p w:rsidR="00B16212" w:rsidRPr="00EF0844" w:rsidRDefault="00B16212" w:rsidP="00B16212">
      <w:pPr>
        <w:pStyle w:val="a3"/>
        <w:numPr>
          <w:ilvl w:val="0"/>
          <w:numId w:val="1"/>
        </w:numPr>
        <w:jc w:val="both"/>
        <w:rPr>
          <w:rFonts w:ascii="Times New Roman" w:hAnsi="Times New Roman" w:cs="Times New Roman"/>
          <w:sz w:val="28"/>
          <w:szCs w:val="18"/>
          <w:lang w:eastAsia="ru-RU"/>
        </w:rPr>
      </w:pPr>
      <w:r w:rsidRPr="00EF0844">
        <w:rPr>
          <w:rFonts w:ascii="Times New Roman" w:hAnsi="Times New Roman" w:cs="Times New Roman"/>
          <w:sz w:val="28"/>
          <w:szCs w:val="18"/>
          <w:lang w:eastAsia="ru-RU"/>
        </w:rPr>
        <w:t>Расширять кругозор об окружающем мире.</w:t>
      </w:r>
    </w:p>
    <w:p w:rsidR="00B16212" w:rsidRPr="00EF0844" w:rsidRDefault="00B16212" w:rsidP="00B16212">
      <w:pPr>
        <w:pStyle w:val="a3"/>
        <w:numPr>
          <w:ilvl w:val="0"/>
          <w:numId w:val="1"/>
        </w:numPr>
        <w:jc w:val="both"/>
        <w:rPr>
          <w:rFonts w:ascii="Times New Roman" w:hAnsi="Times New Roman" w:cs="Times New Roman"/>
          <w:sz w:val="28"/>
          <w:szCs w:val="18"/>
          <w:lang w:eastAsia="ru-RU"/>
        </w:rPr>
      </w:pPr>
      <w:r w:rsidRPr="00EF0844">
        <w:rPr>
          <w:rFonts w:ascii="Times New Roman" w:hAnsi="Times New Roman" w:cs="Times New Roman"/>
          <w:sz w:val="28"/>
          <w:szCs w:val="18"/>
          <w:lang w:eastAsia="ru-RU"/>
        </w:rPr>
        <w:t>Развивать зрительные и слуховые навыки.</w:t>
      </w:r>
    </w:p>
    <w:p w:rsidR="00B16212" w:rsidRPr="00EF0844" w:rsidRDefault="00B16212" w:rsidP="00B16212">
      <w:pPr>
        <w:pStyle w:val="a3"/>
        <w:numPr>
          <w:ilvl w:val="0"/>
          <w:numId w:val="1"/>
        </w:numPr>
        <w:jc w:val="both"/>
        <w:rPr>
          <w:rFonts w:ascii="Times New Roman" w:hAnsi="Times New Roman" w:cs="Times New Roman"/>
          <w:sz w:val="28"/>
          <w:szCs w:val="18"/>
          <w:lang w:eastAsia="ru-RU"/>
        </w:rPr>
      </w:pPr>
      <w:r w:rsidRPr="00EF0844">
        <w:rPr>
          <w:rFonts w:ascii="Times New Roman" w:hAnsi="Times New Roman" w:cs="Times New Roman"/>
          <w:sz w:val="28"/>
          <w:szCs w:val="18"/>
          <w:lang w:eastAsia="ru-RU"/>
        </w:rPr>
        <w:t>Быть добрым, сопереживать окружающим людям.</w:t>
      </w:r>
    </w:p>
    <w:p w:rsidR="00B16212" w:rsidRDefault="00B16212" w:rsidP="00B16212">
      <w:pPr>
        <w:pStyle w:val="a3"/>
        <w:numPr>
          <w:ilvl w:val="0"/>
          <w:numId w:val="1"/>
        </w:numPr>
        <w:jc w:val="both"/>
        <w:rPr>
          <w:rFonts w:ascii="Times New Roman" w:hAnsi="Times New Roman" w:cs="Times New Roman"/>
          <w:sz w:val="28"/>
          <w:szCs w:val="18"/>
          <w:lang w:eastAsia="ru-RU"/>
        </w:rPr>
      </w:pPr>
      <w:r w:rsidRPr="00EF0844">
        <w:rPr>
          <w:rFonts w:ascii="Times New Roman" w:hAnsi="Times New Roman" w:cs="Times New Roman"/>
          <w:sz w:val="28"/>
          <w:szCs w:val="18"/>
          <w:lang w:eastAsia="ru-RU"/>
        </w:rPr>
        <w:t>Обсуждать с родителями или со сверстниками новые темы.</w:t>
      </w:r>
    </w:p>
    <w:p w:rsidR="00B16212" w:rsidRPr="00EF0844" w:rsidRDefault="00B16212" w:rsidP="00B16212">
      <w:pPr>
        <w:pStyle w:val="a3"/>
        <w:ind w:left="720"/>
        <w:jc w:val="both"/>
        <w:rPr>
          <w:rFonts w:ascii="Times New Roman" w:hAnsi="Times New Roman" w:cs="Times New Roman"/>
          <w:sz w:val="28"/>
          <w:szCs w:val="18"/>
          <w:lang w:eastAsia="ru-RU"/>
        </w:rPr>
      </w:pPr>
    </w:p>
    <w:p w:rsidR="00B16212" w:rsidRDefault="00B16212" w:rsidP="00B16212">
      <w:pPr>
        <w:pStyle w:val="a3"/>
        <w:ind w:firstLine="360"/>
        <w:jc w:val="center"/>
        <w:rPr>
          <w:rFonts w:ascii="Times New Roman" w:hAnsi="Times New Roman" w:cs="Times New Roman"/>
          <w:sz w:val="28"/>
          <w:szCs w:val="18"/>
          <w:lang w:eastAsia="ru-RU"/>
        </w:rPr>
      </w:pPr>
      <w:r>
        <w:rPr>
          <w:noProof/>
          <w:lang w:eastAsia="ru-RU"/>
        </w:rPr>
        <w:drawing>
          <wp:inline distT="0" distB="0" distL="0" distR="0">
            <wp:extent cx="6143625" cy="3352800"/>
            <wp:effectExtent l="19050" t="0" r="9525" b="0"/>
            <wp:docPr id="15" name="Рисунок 1" descr="https://cdn.culture.ru/images/147f8603-bdc8-598f-9ef5-00c31c549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culture.ru/images/147f8603-bdc8-598f-9ef5-00c31c549447"/>
                    <pic:cNvPicPr>
                      <a:picLocks noChangeAspect="1" noChangeArrowheads="1"/>
                    </pic:cNvPicPr>
                  </pic:nvPicPr>
                  <pic:blipFill>
                    <a:blip r:embed="rId5" cstate="print"/>
                    <a:srcRect/>
                    <a:stretch>
                      <a:fillRect/>
                    </a:stretch>
                  </pic:blipFill>
                  <pic:spPr bwMode="auto">
                    <a:xfrm>
                      <a:off x="0" y="0"/>
                      <a:ext cx="6146638" cy="3354444"/>
                    </a:xfrm>
                    <a:prstGeom prst="rect">
                      <a:avLst/>
                    </a:prstGeom>
                    <a:noFill/>
                    <a:ln w="9525">
                      <a:noFill/>
                      <a:miter lim="800000"/>
                      <a:headEnd/>
                      <a:tailEnd/>
                    </a:ln>
                  </pic:spPr>
                </pic:pic>
              </a:graphicData>
            </a:graphic>
          </wp:inline>
        </w:drawing>
      </w:r>
    </w:p>
    <w:p w:rsidR="00B16212" w:rsidRDefault="00B16212" w:rsidP="00B16212">
      <w:pPr>
        <w:pStyle w:val="a3"/>
        <w:ind w:firstLine="360"/>
        <w:jc w:val="both"/>
        <w:rPr>
          <w:rFonts w:ascii="Times New Roman" w:hAnsi="Times New Roman" w:cs="Times New Roman"/>
          <w:sz w:val="28"/>
          <w:szCs w:val="18"/>
          <w:lang w:eastAsia="ru-RU"/>
        </w:rPr>
      </w:pPr>
    </w:p>
    <w:p w:rsidR="00B16212" w:rsidRPr="00EF0844" w:rsidRDefault="00B16212" w:rsidP="00B16212">
      <w:pPr>
        <w:pStyle w:val="a3"/>
        <w:ind w:firstLine="708"/>
        <w:jc w:val="both"/>
        <w:rPr>
          <w:rFonts w:ascii="Times New Roman" w:hAnsi="Times New Roman" w:cs="Times New Roman"/>
          <w:sz w:val="28"/>
          <w:szCs w:val="18"/>
          <w:lang w:eastAsia="ru-RU"/>
        </w:rPr>
      </w:pPr>
      <w:r w:rsidRPr="00EF0844">
        <w:rPr>
          <w:rFonts w:ascii="Times New Roman" w:hAnsi="Times New Roman" w:cs="Times New Roman"/>
          <w:sz w:val="28"/>
          <w:szCs w:val="18"/>
          <w:lang w:eastAsia="ru-RU"/>
        </w:rPr>
        <w:t>Однако длительный просмотр может только навредить. Поэтому в 3 года дети должны проводить за телевизором или монитором компьютера не более 30 минут. Это очень важно для их будущего. До 3 лет старайтесь использовать короткометражный сюжет. Длительность таких роликов обычно не превышает 10-15 минут.</w:t>
      </w:r>
    </w:p>
    <w:p w:rsidR="00B16212" w:rsidRPr="00EF0844" w:rsidRDefault="00B16212" w:rsidP="00B16212">
      <w:pPr>
        <w:pStyle w:val="a3"/>
        <w:ind w:firstLine="708"/>
        <w:jc w:val="both"/>
        <w:rPr>
          <w:rFonts w:ascii="Times New Roman" w:hAnsi="Times New Roman" w:cs="Times New Roman"/>
          <w:sz w:val="28"/>
          <w:szCs w:val="18"/>
          <w:lang w:eastAsia="ru-RU"/>
        </w:rPr>
      </w:pPr>
      <w:r w:rsidRPr="00EF0844">
        <w:rPr>
          <w:rFonts w:ascii="Times New Roman" w:hAnsi="Times New Roman" w:cs="Times New Roman"/>
          <w:sz w:val="28"/>
          <w:szCs w:val="18"/>
          <w:lang w:eastAsia="ru-RU"/>
        </w:rPr>
        <w:t xml:space="preserve"> В 4-5 лет можно проводить время за просмотром не больше одного часа в день. Этого для развития достаточно. </w:t>
      </w:r>
    </w:p>
    <w:p w:rsidR="00B16212" w:rsidRPr="00EF0844" w:rsidRDefault="00B16212" w:rsidP="00B16212">
      <w:pPr>
        <w:pStyle w:val="a3"/>
        <w:ind w:firstLine="708"/>
        <w:jc w:val="both"/>
        <w:rPr>
          <w:rFonts w:ascii="Times New Roman" w:hAnsi="Times New Roman" w:cs="Times New Roman"/>
          <w:sz w:val="28"/>
          <w:szCs w:val="18"/>
          <w:lang w:eastAsia="ru-RU"/>
        </w:rPr>
      </w:pPr>
      <w:r w:rsidRPr="00EF0844">
        <w:rPr>
          <w:rFonts w:ascii="Times New Roman" w:hAnsi="Times New Roman" w:cs="Times New Roman"/>
          <w:sz w:val="28"/>
          <w:szCs w:val="18"/>
          <w:lang w:eastAsia="ru-RU"/>
        </w:rPr>
        <w:lastRenderedPageBreak/>
        <w:t>Часто взрослые не имеют представления, что смотрит их дорогое чадо. Итог может оказаться плачевным. Ведь в таком случае можно навредить. Существует много мультипликационных фильмов, где показывается злость, агрессия или убийство. Если дети постоянно или часто наблюдают негативные моменты, тогда их психика постепенно разрушается.</w:t>
      </w:r>
    </w:p>
    <w:p w:rsidR="00B16212" w:rsidRPr="00EF0844" w:rsidRDefault="00B16212" w:rsidP="00B16212">
      <w:pPr>
        <w:pStyle w:val="a3"/>
        <w:ind w:firstLine="708"/>
        <w:jc w:val="both"/>
        <w:rPr>
          <w:rFonts w:ascii="Times New Roman" w:hAnsi="Times New Roman" w:cs="Times New Roman"/>
          <w:sz w:val="28"/>
          <w:szCs w:val="18"/>
          <w:lang w:eastAsia="ru-RU"/>
        </w:rPr>
      </w:pPr>
      <w:r w:rsidRPr="00EF0844">
        <w:rPr>
          <w:rFonts w:ascii="Times New Roman" w:hAnsi="Times New Roman" w:cs="Times New Roman"/>
          <w:sz w:val="28"/>
          <w:szCs w:val="18"/>
          <w:lang w:eastAsia="ru-RU"/>
        </w:rPr>
        <w:t xml:space="preserve">Психологи утверждают, что в самых крайних случаях </w:t>
      </w:r>
      <w:proofErr w:type="spellStart"/>
      <w:r w:rsidRPr="00EF0844">
        <w:rPr>
          <w:rFonts w:ascii="Times New Roman" w:hAnsi="Times New Roman" w:cs="Times New Roman"/>
          <w:sz w:val="28"/>
          <w:szCs w:val="18"/>
          <w:lang w:eastAsia="ru-RU"/>
        </w:rPr>
        <w:t>перевозбуждается</w:t>
      </w:r>
      <w:proofErr w:type="spellEnd"/>
      <w:r w:rsidRPr="00EF0844">
        <w:rPr>
          <w:rFonts w:ascii="Times New Roman" w:hAnsi="Times New Roman" w:cs="Times New Roman"/>
          <w:sz w:val="28"/>
          <w:szCs w:val="18"/>
          <w:lang w:eastAsia="ru-RU"/>
        </w:rPr>
        <w:t xml:space="preserve"> нервная система. Появляется нервозность, агрессивность и даже жестокость. Не все понимают, что случилось с их маленьким человечком. Исключите негатив и включайте только положительные и добрые мультфильмы.</w:t>
      </w:r>
    </w:p>
    <w:p w:rsidR="00B16212" w:rsidRPr="00EF0844" w:rsidRDefault="00B16212" w:rsidP="00B16212">
      <w:pPr>
        <w:pStyle w:val="a3"/>
        <w:ind w:firstLine="708"/>
        <w:jc w:val="both"/>
        <w:rPr>
          <w:rFonts w:ascii="Times New Roman" w:hAnsi="Times New Roman" w:cs="Times New Roman"/>
          <w:sz w:val="28"/>
          <w:szCs w:val="18"/>
          <w:lang w:eastAsia="ru-RU"/>
        </w:rPr>
      </w:pPr>
      <w:r w:rsidRPr="00EF0844">
        <w:rPr>
          <w:rFonts w:ascii="Times New Roman" w:hAnsi="Times New Roman" w:cs="Times New Roman"/>
          <w:sz w:val="28"/>
          <w:szCs w:val="18"/>
          <w:lang w:eastAsia="ru-RU"/>
        </w:rPr>
        <w:t>Честность, доброта, уважение, взаимопомощь – это те ценности, которым ребёнок должен учиться вместе с героями. Благодаря положительным качествам дети научатся сопереживать сверстникам и помогать им.</w:t>
      </w:r>
    </w:p>
    <w:p w:rsidR="00B16212" w:rsidRPr="00EF0844" w:rsidRDefault="00B16212" w:rsidP="00B16212">
      <w:pPr>
        <w:pStyle w:val="a3"/>
        <w:ind w:firstLine="708"/>
        <w:jc w:val="both"/>
        <w:rPr>
          <w:rFonts w:ascii="Times New Roman" w:hAnsi="Times New Roman" w:cs="Times New Roman"/>
          <w:sz w:val="28"/>
          <w:szCs w:val="18"/>
          <w:lang w:eastAsia="ru-RU"/>
        </w:rPr>
      </w:pPr>
      <w:r w:rsidRPr="00EF0844">
        <w:rPr>
          <w:rFonts w:ascii="Times New Roman" w:hAnsi="Times New Roman" w:cs="Times New Roman"/>
          <w:sz w:val="28"/>
          <w:szCs w:val="18"/>
          <w:lang w:eastAsia="ru-RU"/>
        </w:rPr>
        <w:t>Учите детей не смеяться над персонажем, а веселиться вместе с ним. Всегда обсуждайте сюжеты, просмотренные малышом. Если вы видите, что ребёнок смотрит сказку длительное время, тогда переключите его внимание на игру, не связанную с телевизором или компьютером.</w:t>
      </w:r>
    </w:p>
    <w:p w:rsidR="00B16212" w:rsidRDefault="00B16212" w:rsidP="00B16212">
      <w:pPr>
        <w:pStyle w:val="a3"/>
        <w:ind w:firstLine="708"/>
        <w:jc w:val="both"/>
        <w:rPr>
          <w:rFonts w:ascii="Times New Roman" w:hAnsi="Times New Roman" w:cs="Times New Roman"/>
          <w:sz w:val="28"/>
          <w:szCs w:val="18"/>
          <w:lang w:eastAsia="ru-RU"/>
        </w:rPr>
      </w:pPr>
      <w:r w:rsidRPr="00EF0844">
        <w:rPr>
          <w:rFonts w:ascii="Times New Roman" w:hAnsi="Times New Roman" w:cs="Times New Roman"/>
          <w:sz w:val="28"/>
          <w:szCs w:val="18"/>
          <w:lang w:eastAsia="ru-RU"/>
        </w:rPr>
        <w:t>Мамы и па</w:t>
      </w:r>
      <w:r>
        <w:rPr>
          <w:rFonts w:ascii="Times New Roman" w:hAnsi="Times New Roman" w:cs="Times New Roman"/>
          <w:sz w:val="28"/>
          <w:szCs w:val="18"/>
          <w:lang w:eastAsia="ru-RU"/>
        </w:rPr>
        <w:t>пы должны развивать своих детей. К</w:t>
      </w:r>
      <w:r w:rsidRPr="00EF0844">
        <w:rPr>
          <w:rFonts w:ascii="Times New Roman" w:hAnsi="Times New Roman" w:cs="Times New Roman"/>
          <w:sz w:val="28"/>
          <w:szCs w:val="18"/>
          <w:lang w:eastAsia="ru-RU"/>
        </w:rPr>
        <w:t>то</w:t>
      </w:r>
      <w:r>
        <w:rPr>
          <w:rFonts w:ascii="Times New Roman" w:hAnsi="Times New Roman" w:cs="Times New Roman"/>
          <w:sz w:val="28"/>
          <w:szCs w:val="18"/>
          <w:lang w:eastAsia="ru-RU"/>
        </w:rPr>
        <w:t>,</w:t>
      </w:r>
      <w:r w:rsidRPr="00EF0844">
        <w:rPr>
          <w:rFonts w:ascii="Times New Roman" w:hAnsi="Times New Roman" w:cs="Times New Roman"/>
          <w:sz w:val="28"/>
          <w:szCs w:val="18"/>
          <w:lang w:eastAsia="ru-RU"/>
        </w:rPr>
        <w:t xml:space="preserve"> кроме родителей</w:t>
      </w:r>
      <w:r>
        <w:rPr>
          <w:rFonts w:ascii="Times New Roman" w:hAnsi="Times New Roman" w:cs="Times New Roman"/>
          <w:sz w:val="28"/>
          <w:szCs w:val="18"/>
          <w:lang w:eastAsia="ru-RU"/>
        </w:rPr>
        <w:t xml:space="preserve">, </w:t>
      </w:r>
      <w:r w:rsidRPr="00EF0844">
        <w:rPr>
          <w:rFonts w:ascii="Times New Roman" w:hAnsi="Times New Roman" w:cs="Times New Roman"/>
          <w:sz w:val="28"/>
          <w:szCs w:val="18"/>
          <w:lang w:eastAsia="ru-RU"/>
        </w:rPr>
        <w:t xml:space="preserve"> научит их </w:t>
      </w:r>
      <w:r>
        <w:rPr>
          <w:rFonts w:ascii="Times New Roman" w:hAnsi="Times New Roman" w:cs="Times New Roman"/>
          <w:sz w:val="28"/>
          <w:szCs w:val="18"/>
          <w:lang w:eastAsia="ru-RU"/>
        </w:rPr>
        <w:t>добрым  и правильным поступкам, поможет п</w:t>
      </w:r>
      <w:r w:rsidRPr="00EF0844">
        <w:rPr>
          <w:rFonts w:ascii="Times New Roman" w:hAnsi="Times New Roman" w:cs="Times New Roman"/>
          <w:sz w:val="28"/>
          <w:szCs w:val="18"/>
          <w:lang w:eastAsia="ru-RU"/>
        </w:rPr>
        <w:t>риви</w:t>
      </w:r>
      <w:r>
        <w:rPr>
          <w:rFonts w:ascii="Times New Roman" w:hAnsi="Times New Roman" w:cs="Times New Roman"/>
          <w:sz w:val="28"/>
          <w:szCs w:val="18"/>
          <w:lang w:eastAsia="ru-RU"/>
        </w:rPr>
        <w:t xml:space="preserve">ть только хорошие качества. </w:t>
      </w:r>
    </w:p>
    <w:p w:rsidR="00B16212" w:rsidRPr="00EF0844" w:rsidRDefault="00B16212" w:rsidP="00B16212">
      <w:pPr>
        <w:pStyle w:val="a3"/>
        <w:ind w:firstLine="360"/>
        <w:jc w:val="both"/>
        <w:rPr>
          <w:rFonts w:ascii="Times New Roman" w:hAnsi="Times New Roman" w:cs="Times New Roman"/>
          <w:sz w:val="28"/>
          <w:szCs w:val="18"/>
          <w:lang w:eastAsia="ru-RU"/>
        </w:rPr>
      </w:pPr>
    </w:p>
    <w:p w:rsidR="00B16212" w:rsidRPr="00EF0844" w:rsidRDefault="00B16212" w:rsidP="00B16212">
      <w:pPr>
        <w:pStyle w:val="a3"/>
        <w:jc w:val="both"/>
        <w:rPr>
          <w:rFonts w:ascii="Times New Roman" w:hAnsi="Times New Roman" w:cs="Times New Roman"/>
          <w:sz w:val="28"/>
        </w:rPr>
      </w:pPr>
    </w:p>
    <w:p w:rsidR="00B16212" w:rsidRPr="00EF0844" w:rsidRDefault="00B16212" w:rsidP="00B16212">
      <w:pPr>
        <w:pStyle w:val="a3"/>
        <w:jc w:val="center"/>
        <w:rPr>
          <w:rFonts w:ascii="Times New Roman" w:hAnsi="Times New Roman" w:cs="Times New Roman"/>
          <w:sz w:val="28"/>
        </w:rPr>
      </w:pPr>
      <w:r>
        <w:rPr>
          <w:noProof/>
          <w:lang w:eastAsia="ru-RU"/>
        </w:rPr>
        <w:drawing>
          <wp:inline distT="0" distB="0" distL="0" distR="0">
            <wp:extent cx="6477000" cy="4133850"/>
            <wp:effectExtent l="19050" t="0" r="0" b="0"/>
            <wp:docPr id="1" name="Рисунок 4" descr="https://media.npr.org/assets/img/2013/07/15/family-tv_wide-eb359ba07a7a285c8023d51116b3dd9d11c0b04e-s1400-c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npr.org/assets/img/2013/07/15/family-tv_wide-eb359ba07a7a285c8023d51116b3dd9d11c0b04e-s1400-c100.jpg"/>
                    <pic:cNvPicPr>
                      <a:picLocks noChangeAspect="1" noChangeArrowheads="1"/>
                    </pic:cNvPicPr>
                  </pic:nvPicPr>
                  <pic:blipFill>
                    <a:blip r:embed="rId6" cstate="print"/>
                    <a:srcRect/>
                    <a:stretch>
                      <a:fillRect/>
                    </a:stretch>
                  </pic:blipFill>
                  <pic:spPr bwMode="auto">
                    <a:xfrm>
                      <a:off x="0" y="0"/>
                      <a:ext cx="6480175" cy="4135876"/>
                    </a:xfrm>
                    <a:prstGeom prst="rect">
                      <a:avLst/>
                    </a:prstGeom>
                    <a:noFill/>
                    <a:ln w="9525">
                      <a:noFill/>
                      <a:miter lim="800000"/>
                      <a:headEnd/>
                      <a:tailEnd/>
                    </a:ln>
                  </pic:spPr>
                </pic:pic>
              </a:graphicData>
            </a:graphic>
          </wp:inline>
        </w:drawing>
      </w:r>
    </w:p>
    <w:p w:rsidR="00B16212" w:rsidRPr="00EF0844" w:rsidRDefault="00B16212" w:rsidP="00B16212">
      <w:pPr>
        <w:pStyle w:val="a3"/>
        <w:jc w:val="both"/>
        <w:rPr>
          <w:rFonts w:ascii="Times New Roman" w:hAnsi="Times New Roman" w:cs="Times New Roman"/>
          <w:sz w:val="32"/>
          <w:lang w:eastAsia="ru-RU"/>
        </w:rPr>
      </w:pPr>
    </w:p>
    <w:p w:rsidR="00B16212" w:rsidRPr="00E64CB0" w:rsidRDefault="00B16212" w:rsidP="00B16212"/>
    <w:p w:rsidR="00800D02" w:rsidRDefault="00800D02"/>
    <w:sectPr w:rsidR="00800D02" w:rsidSect="00B16212">
      <w:pgSz w:w="11906" w:h="16838"/>
      <w:pgMar w:top="568" w:right="707"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D4FF6"/>
    <w:multiLevelType w:val="hybridMultilevel"/>
    <w:tmpl w:val="906AB2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6212"/>
    <w:rsid w:val="00800D02"/>
    <w:rsid w:val="00B16212"/>
    <w:rsid w:val="00B16EBB"/>
    <w:rsid w:val="00F07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16212"/>
    <w:pPr>
      <w:spacing w:after="0" w:line="240" w:lineRule="auto"/>
    </w:pPr>
  </w:style>
  <w:style w:type="character" w:customStyle="1" w:styleId="a4">
    <w:name w:val="Без интервала Знак"/>
    <w:link w:val="a3"/>
    <w:uiPriority w:val="1"/>
    <w:locked/>
    <w:rsid w:val="00B16212"/>
  </w:style>
  <w:style w:type="paragraph" w:styleId="a5">
    <w:name w:val="Balloon Text"/>
    <w:basedOn w:val="a"/>
    <w:link w:val="a6"/>
    <w:uiPriority w:val="99"/>
    <w:semiHidden/>
    <w:unhideWhenUsed/>
    <w:rsid w:val="00B162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62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2023-10-23T05:49:00Z</dcterms:created>
  <dcterms:modified xsi:type="dcterms:W3CDTF">2023-10-23T05:51:00Z</dcterms:modified>
</cp:coreProperties>
</file>