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7E" w:rsidRDefault="00F6557E" w:rsidP="00F6557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 ОБ ОБРАЗОВАНИИ</w:t>
      </w:r>
    </w:p>
    <w:p w:rsidR="00F6557E" w:rsidRDefault="00F6557E" w:rsidP="00F6557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 образовательным программам дошкольного образования №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c</w:t>
      </w:r>
      <w:proofErr w:type="spellEnd"/>
      <w:r>
        <w:rPr>
          <w:sz w:val="23"/>
          <w:szCs w:val="23"/>
        </w:rPr>
        <w:t xml:space="preserve">. Альменево « ____ » ____________20___ г.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Муниципальное казенное дошкольное образовательное учреждение «Детский сад № 1 «Солнышко», с. Альменева (далее - МКДОУ), осуществляющее свою деятельность (далее – образовательное учреждение) Муниципальное казенное дошкольное образовательное учреждение «Детский сад № 1 «Солнышко», с. Альменева (далее - МКДОУ), осуществляющее свою деятельность (далее – образовательное учреждение) на основании лицензии № 1130 от «12» февраля 2014 года, серия 45 Л01 № 0000459, выданной Главным управлением образования Курганской области, именуемое в дальнейшем</w:t>
      </w:r>
      <w:proofErr w:type="gramEnd"/>
      <w:r>
        <w:rPr>
          <w:sz w:val="23"/>
          <w:szCs w:val="23"/>
        </w:rPr>
        <w:t xml:space="preserve"> «Исполнитель», в лице, заведующего Поповой Ирины Викторовны, действующего на основании Устава МКДОУ, утвержденного Постановлением Администрации Альменевского района Курганской области от «12» ноября 2021 года № 363, зарегистрированный Инспекцией Федеральной налоговой службы по г. Кургану в Единый государственный реестр юридических лиц от «13» декабря 2021 г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 матери/отца_____________________________________ __________________,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(фамилия, имя, отчество и статус законного представителя несовершеннолетнего)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действующего</w:t>
      </w:r>
      <w:proofErr w:type="gramEnd"/>
      <w:r>
        <w:rPr>
          <w:sz w:val="23"/>
          <w:szCs w:val="23"/>
        </w:rPr>
        <w:t xml:space="preserve"> на основании: ____________________________________________________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(наименование и реквизиты документа удостоверяющего, </w:t>
      </w:r>
      <w:proofErr w:type="gramEnd"/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полномочия законного представителя несовершеннолетнего)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именуемого в дальнейшем «Родитель», в интересах несовершеннолетнего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 _____________________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(Ф.И.О. ребенка)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 рождения_____________________________ _____________ ______________________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Проживающего</w:t>
      </w:r>
      <w:proofErr w:type="gramEnd"/>
      <w:r>
        <w:rPr>
          <w:sz w:val="23"/>
          <w:szCs w:val="23"/>
        </w:rPr>
        <w:t xml:space="preserve"> по адресу: ____________________________________________________ _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(адрес места жительства ребёнка с указанием индекса)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Фактическая прописка: _________________________________________________________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именуемый в дальнейшем «воспитанник», совместно именуемые Стороны, заключили настоящий Договор о нижеследующем: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Предмет договора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Предметом договора являются оказание МКДОУ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Форма обучения: очная.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Наименование образовательной программы – образовательная программа дошкольного образования, разработанная и утвержденная МКДОУ в соответствии с ФГОС ДО и примерной основной общеобразовательной программы дошкольного образования «От рождения до школы» под редакцией Н.Е. Вераксы, Т.С. Комаровой, М.А. Васильевой.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1.4. Срок освоения образовательной программы (продолжительность обучения) 5 лет, на момент подписания настоящего Договора составляет ______ календарных лет (года).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1.5. Язык обучения воспитания - русский.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1.6. Режим пребывания Воспитанника в МКДОУ: рабочая неделя – пятидневная; длительность работы – 9 часов; ежедневный график работы: с 7:45 ч. до 16:45 часов; выходные дни – суббота, воскресенье, праздничные дни.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1.7.Вид: детский сад. </w:t>
      </w:r>
    </w:p>
    <w:p w:rsidR="00F6557E" w:rsidRDefault="00F6557E" w:rsidP="00F6557E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1.8.Уровень образования: дошкольное образование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1.9. Воспитанник зачисляется в группу </w:t>
      </w:r>
      <w:proofErr w:type="spellStart"/>
      <w:r>
        <w:rPr>
          <w:sz w:val="23"/>
          <w:szCs w:val="23"/>
        </w:rPr>
        <w:t>______________________________направленности</w:t>
      </w:r>
      <w:proofErr w:type="spellEnd"/>
      <w:r>
        <w:rPr>
          <w:sz w:val="23"/>
          <w:szCs w:val="23"/>
        </w:rPr>
        <w:t xml:space="preserve">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общеразвивающей</w:t>
      </w:r>
      <w:proofErr w:type="spellEnd"/>
      <w:r>
        <w:rPr>
          <w:sz w:val="23"/>
          <w:szCs w:val="23"/>
        </w:rPr>
        <w:t xml:space="preserve">, комбинированной).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Взаимодействие сторон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2.1.МКДОУ вправе: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2.1.1. Самостоятельно осуществлять образовательную деятельность.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2.1.2. Предоставлять Воспитаннику бесплатные дополнительные образовательные услуги с учетом потребностей семьи ребенка.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2.1.3. Вносить предложения по совершенствованию воспитания ребенка в семье (в форме устных бесед с воспитателем, заведующей, специалистами МКДОУ).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2.1.4.Не передавать ребенка родителям (законным представителям), если те находятся в состоянии алкогольного, токсического или наркотического опьянения и родственникам, не указанным в заявлении.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2.1.5.Использовать с целью ведения бухгалтерской и другой форм отчетности МКДОУ, в информационных системах информацию о воспитанниках и их родителей (законных представителях). Персональные данные могут распространяться и быть переданы третьей стороне только в объеме и порядке, установленном законодательством РФ. В случае неправомерного использования предоставленных данных согласие отзывается письменным заявлением Родителя. Данное согласие распространяется на срок действия настоящего договора.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2.1.6. Размещать – фото и видео материалы с изображением воспитанников, родителей на информационных стендах МКДОУ, в информационной системе (сайте МКДОУ), в средствах массовой информации для отчетов и информированию по организации образовательной деятельности.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2.1.7.Соединять группы в случае необходимости, соблюдая санитарно-гигиенические требования к разновозрастным группам (в связи с низкой наполняемостью групп, отпусков воспитателей, на время ремонта, в летний период и др.).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Родитель вправе: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2.2.1. Участвовать в образовательной деятельности МКДОУ, в том числе, в формировании образовательной программы.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2.2.2. Получать от МКДОУ информацию: по вопросам организации и обеспечения надлежащего исполнения услуг, предусмотренных разделом I настоящего Договора; о поведении, эмоциональном состоянии воспитанника во время его пребывания в МКДОУ, его развитии и способностях, отношению к образовательной деятельности.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2.2.3. Получать информацию </w:t>
      </w:r>
      <w:proofErr w:type="gramStart"/>
      <w:r>
        <w:rPr>
          <w:sz w:val="23"/>
          <w:szCs w:val="23"/>
        </w:rPr>
        <w:t>о</w:t>
      </w:r>
      <w:proofErr w:type="gramEnd"/>
      <w:r>
        <w:rPr>
          <w:sz w:val="23"/>
          <w:szCs w:val="23"/>
        </w:rPr>
        <w:t xml:space="preserve"> всех видах планируемых обследований (психологических, </w:t>
      </w:r>
      <w:proofErr w:type="spellStart"/>
      <w:r>
        <w:rPr>
          <w:sz w:val="23"/>
          <w:szCs w:val="23"/>
        </w:rPr>
        <w:t>психолого</w:t>
      </w:r>
      <w:proofErr w:type="spellEnd"/>
      <w:r>
        <w:rPr>
          <w:sz w:val="23"/>
          <w:szCs w:val="23"/>
        </w:rPr>
        <w:t xml:space="preserve"> – 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2.2.4. Знакомиться с уставом МКДОУ, с лицензией на право осуществления образовательной деятельности, с образовательными программами дошкольного образования, с копией распорядительного акта органа местного самоуправления о закреплении образовательных организаций за конкретными территориями и другими документами, регламентирующими организацию и осуществление образовательной деятельности, правами и обязанностями воспитанника и родителя.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2.2.5. Выбирать виды дополнительных услуг.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2.2.7. Принимать участие в деятельности коллегиальных органов управления, предусмотренных Уставом МКДОУ.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2.2.8.В целях материальной поддержки воспитания и обучения воспитанников один из родителей (законных представителей) имеет право на получение компенсацию части родительской платы, взимаемой за присмотр и уход за ребенком в МКДОУ.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Компенсация выплачивается из расчета: </w:t>
      </w:r>
    </w:p>
    <w:p w:rsidR="00F6557E" w:rsidRDefault="00F6557E" w:rsidP="00F6557E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-на первого ребенка – не менее 20% среднего размера родительской платы за присмотр и уход;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второго ребенка - в размере 50% среднего размера родительской платы за присмотр и уход;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третьего и последующих детей - в размере 70% среднего размера родительской платы за присмотр и уход.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Компенсация не выплачивается в случае, если оплата за присмотр и уход за ребенком производится за счет средств материального (семейного) капитала, направляемых для обеспечения реализации дополнительных мер государственной поддержки семей,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имеющих детей. Компенсация выплачивается пропорционально дням фактического посещения ребенком МКДОУ.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2.2.9.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организации, в семьях, среднедушевой доход которых, ниже величины прожиточного минимума на душу населения, установленной Курганской области. Порядок обращения за получением компенсации и порядок ее выплаты устанавливается постановлением Правительства Курганской области. Финансовое обеспечение расходов, связанных с выплатой компенсации, является расходным обязательством субъекта Российской Федерации.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2.2.10.Получать информацию о деятельности образовательной организации на официальном сайте образовательной организации в сети </w:t>
      </w:r>
      <w:proofErr w:type="spellStart"/>
      <w:r>
        <w:rPr>
          <w:sz w:val="23"/>
          <w:szCs w:val="23"/>
        </w:rPr>
        <w:t>Интернет:https</w:t>
      </w:r>
      <w:proofErr w:type="spellEnd"/>
      <w:r>
        <w:rPr>
          <w:sz w:val="23"/>
          <w:szCs w:val="23"/>
        </w:rPr>
        <w:t xml:space="preserve">:// </w:t>
      </w:r>
      <w:proofErr w:type="spellStart"/>
      <w:r>
        <w:rPr>
          <w:sz w:val="23"/>
          <w:szCs w:val="23"/>
        </w:rPr>
        <w:t>dsadsolnis</w:t>
      </w:r>
      <w:r>
        <w:rPr>
          <w:b/>
          <w:bCs/>
          <w:sz w:val="23"/>
          <w:szCs w:val="23"/>
        </w:rPr>
        <w:t>hko.ru</w:t>
      </w:r>
      <w:proofErr w:type="spellEnd"/>
      <w:r>
        <w:rPr>
          <w:b/>
          <w:bCs/>
          <w:sz w:val="23"/>
          <w:szCs w:val="23"/>
        </w:rPr>
        <w:t xml:space="preserve">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2.3.МКДОУ обязано: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2.3.1. Обеспечить родителям доступ к информации для ознакомления с уставом МКДОУ, с лицензией на осуществление образовательной деятельности, с образовательными программами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воспитанника и родителей.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 дошкольного образования, образовательной программой и условиями настоящего Договора.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2.3.3. Обеспечивать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2.3.6. Создавать безопасные условия обучения, воспитания, присмотра и ухода за воспитанником, его содержания в МКДОУ в соответствии с установленными нормами, обеспечивающими его жизнь и здоровье.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2.3.7. Обеспечивать защиту прав ребенка в соответствии с законодательством. Информировать органы опеки и попечительства о жестоком обращении родителей с детьми, непосредственной угрозе жизни и здоровью воспитанника.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2.3.8. Обучать воспитанника по образовательной программе, в соответствии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ФГОС дошкольного образования.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F6557E" w:rsidRDefault="00F6557E" w:rsidP="00F6557E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2.3.10. Обеспечивать воспитанника необходимым сбалансированным питанием: завтрак, второй завтрак, обед, полдник, в соответствии с его возрастом, с примерным десятидневным меню утвержденного заведующим учреждением.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2.3.11. Переводить воспитанника в следующую возрастную группу ежегодно в соответствии с возрастом ребенка.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2.3.12. Сохранять за ребенком место в МКДОУ на время его отсутствия по причинам санаторно-курортного лечения, карантина, отпуска родителя воспитанника на основании письменного заявления родителя, а также на летний период по согласования с МКДОУ.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2.3.13. Обеспечивать сохранность имущества воспитанника, за исключением украшений из драгоценных металлов, мобильных телефонов, игрушек, игр, принесенных из дома прочих дорогостоящих вещей.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2.3.14.Уведомить родителя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2.3.15. Обеспечить соблюдение требований Федерального закона от 27 июля 2006 г. N 152-ФЗ "О персональных данных» в части сбора, хранения и обработки персональных данных родителя и воспитанника.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2.4. Родитель обязан: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обслуживающему, учебно-вспомогательному, и иному персоналу МКДОУ и другим воспитанникам, не посягать на их честь и достоинство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2.4.2. При поступлении воспитанника в МКДОУ и в период действия настоящего Договора своевременно предоставлять МКДОУ все необходимые документы, предусмотренные Правилами приема на </w:t>
      </w:r>
      <w:proofErr w:type="gramStart"/>
      <w:r>
        <w:rPr>
          <w:sz w:val="23"/>
          <w:szCs w:val="23"/>
        </w:rPr>
        <w:t>обучение по</w:t>
      </w:r>
      <w:proofErr w:type="gramEnd"/>
      <w:r>
        <w:rPr>
          <w:sz w:val="23"/>
          <w:szCs w:val="23"/>
        </w:rPr>
        <w:t xml:space="preserve"> образовательной программе дошкольного образования, порядком и основаниями перевода и отчисления воспитанников, порядком оформления возникновения, приостановления и прекращения отношений между МКДОУ и родителями (законными представителями) воспитанников.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2.4.3. Незамедлительно сообщать МКДОУ об изменении контактного телефона и места жительства.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2.4.4. Лично передавать и забирать ребенка у воспитателя, не передавая его лицам, не достигшим 16-летнего возраста. Забирать ребенка из МКДОУ в алкогольном или наркологическом опьянении. В отдельных случаях по желанию родители (законные представители) могут написать персональные доверенности (заверенные соответствующим органом) на лиц, которым доверено забирать ребенка из учреждения, которые хранятся в личном деле ребенка.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Если родители (законные представители) не могут лично забрать ребенка из ДОУ, то требуется заранее оповестить об этом воспитателя или администрацию детского сада, и сообщить, кто будет забирать ребенка из числа тех лиц, которым родители это доверили.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2.4.5. Информировать МКДОУ о предстоящем отсутствии воспитанника в МКДОУ </w:t>
      </w:r>
      <w:proofErr w:type="gramStart"/>
      <w:r>
        <w:rPr>
          <w:sz w:val="23"/>
          <w:szCs w:val="23"/>
        </w:rPr>
        <w:t>и(</w:t>
      </w:r>
      <w:proofErr w:type="gramEnd"/>
      <w:r>
        <w:rPr>
          <w:sz w:val="23"/>
          <w:szCs w:val="23"/>
        </w:rPr>
        <w:t xml:space="preserve">или) его болезни по телефону:8(35242) 9-91-82, и (или) на сотовый телефон воспитателя.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2.4.6. В случае заболевания воспитанника, подтвержденного заключением медицинской организации либо выявленного медицинским работником, принять меры по восстановлению его здоровья и не допускать посещения МКДОУ воспитанником в период заболевания.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2.4.7. После перенесенного заболевания, а также отсутствия ребенка более 5 календарных дней (за исключением выходных и праздничных дней), предоставлять в МКДОУ справку с указанием диагноза, длительности заболевания, сведений об отсутствии контакта с инфекционными больными. В день выписки ребенка после болезни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обязательно извещать о дне прихода ребенка в детский сад по телефону: 9-91-82 и (или) на сотовый телефон воспитателя до 13.00 часов.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2.4.8. Приводить ребенка в установленное режимом дня время, в опрятном виде, без признаков болезни и недомогания. Обеспечить ребенка специальной одеждой и обувью для физкультурных занятий. </w:t>
      </w:r>
    </w:p>
    <w:p w:rsidR="00F6557E" w:rsidRDefault="00F6557E" w:rsidP="00F6557E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Предоставить ребенку для обеспечения комфортного пребывания в течение дня в детском саду: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сменную одежду для прогулки (брюки, варежки) с учетом погоды и времени года;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сменное нижнее белье (трусы, майку), пижаму (в холодный период);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расческу, носовые платки.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2.4.9. Посещать проводимые в образовательной организации родительские собрания.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2.4.10.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2.4.11. Своевременно вносить плату за присмотр и уход за воспитанником.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b/>
          <w:bCs/>
          <w:color w:val="25282E"/>
          <w:sz w:val="23"/>
          <w:szCs w:val="23"/>
        </w:rPr>
        <w:t xml:space="preserve">III. Размер, сроки и порядок оплаты за </w:t>
      </w:r>
      <w:proofErr w:type="gramStart"/>
      <w:r>
        <w:rPr>
          <w:b/>
          <w:bCs/>
          <w:color w:val="25282E"/>
          <w:sz w:val="23"/>
          <w:szCs w:val="23"/>
        </w:rPr>
        <w:t>присмотр</w:t>
      </w:r>
      <w:proofErr w:type="gramEnd"/>
      <w:r>
        <w:rPr>
          <w:b/>
          <w:bCs/>
          <w:color w:val="25282E"/>
          <w:sz w:val="23"/>
          <w:szCs w:val="23"/>
        </w:rPr>
        <w:t xml:space="preserve"> и уход за воспитанником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3.1.Стоимость услуг Исполнителя по присмотру и уходу за Воспитанником (далее — родительская плата) составляет </w:t>
      </w:r>
      <w:r>
        <w:rPr>
          <w:b/>
          <w:bCs/>
          <w:sz w:val="23"/>
          <w:szCs w:val="23"/>
        </w:rPr>
        <w:t xml:space="preserve">110 рублей за день посещения </w:t>
      </w:r>
      <w:r>
        <w:rPr>
          <w:sz w:val="23"/>
          <w:szCs w:val="23"/>
        </w:rPr>
        <w:t>(Постановление Администрации Альменевского района с. Альменево от 14 мая 2021 года № 154 «Об утверждении Порядка взимания с родителей (законных представителей) платы за присмотр и уход за детьми в муниципальных образовательных учреждениях Альменевского района, реализующих образовательные программы дошкольного образования».</w:t>
      </w:r>
      <w:proofErr w:type="gramEnd"/>
      <w:r>
        <w:rPr>
          <w:sz w:val="23"/>
          <w:szCs w:val="23"/>
        </w:rPr>
        <w:t xml:space="preserve"> В состав затрат включаются расходы на приобретение продуктов питания, прочие расходы, связанные с приобретением расходных материалов, используемых для обеспечения соблюдения воспитанниками режима дня и личной гигиены. Затраты на реализацию образовательной программы дошкольного образования, а также расходов на содержание недвижимого имущества образовательного учреждения для расчета родительской платы не включаются.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3.2. Начисление родительской платы производится на основании табеля посещаемости с отметками посещаемости, а также отсутствия воспитанника по различным причинам (</w:t>
      </w:r>
      <w:proofErr w:type="gramStart"/>
      <w:r>
        <w:rPr>
          <w:sz w:val="23"/>
          <w:szCs w:val="23"/>
        </w:rPr>
        <w:t>Б-</w:t>
      </w:r>
      <w:proofErr w:type="gramEnd"/>
      <w:r>
        <w:rPr>
          <w:sz w:val="23"/>
          <w:szCs w:val="23"/>
        </w:rPr>
        <w:t xml:space="preserve"> болезнь, К – карантин, Р – ремонт и (или) аварийные работы, БУ – без уважительной причины). По причинам непосещения в образовательном учреждении должны быть подтверждающие документы.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3.3.Начисление родительской платы производится за фактические дни посещения и за дни, пропущенные воспитанником без уважительной причины. </w:t>
      </w:r>
      <w:r>
        <w:rPr>
          <w:b/>
          <w:bCs/>
          <w:sz w:val="23"/>
          <w:szCs w:val="23"/>
        </w:rPr>
        <w:t xml:space="preserve">За дни, пропущенные без уважительной причины, родительская плата взимается в размере 100% размере.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Пропусками по уважительной причине являются: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-пропуски по болезни ребенка (согласно представленной медицинской справке);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-пропуск по причине карантина в образовательном учреждении;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-прохождение санаторно-курортного лечения при наличии соответствующего документа;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-отпуск родителей (законных представителей);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-период частичной приостановки деятельности образовательного учреждения по причине неблагоприятной санитарно-эпидемиологической обстановки.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МКДОУ вправе производить проверку оснований, на которые ссылается родитель при написании заявления.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оплату за присмотр и уход не включается: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-период закрытия образовательного учреждения на ремонтные и (или</w:t>
      </w:r>
      <w:proofErr w:type="gramStart"/>
      <w:r>
        <w:rPr>
          <w:sz w:val="23"/>
          <w:szCs w:val="23"/>
        </w:rPr>
        <w:t>)а</w:t>
      </w:r>
      <w:proofErr w:type="gramEnd"/>
      <w:r>
        <w:rPr>
          <w:sz w:val="23"/>
          <w:szCs w:val="23"/>
        </w:rPr>
        <w:t xml:space="preserve">варийные работы;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-праздничные дни, установленные Трудовым кодексом РФ;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-период отсутствия в учреждении </w:t>
      </w:r>
      <w:proofErr w:type="spellStart"/>
      <w:r>
        <w:rPr>
          <w:sz w:val="23"/>
          <w:szCs w:val="23"/>
        </w:rPr>
        <w:t>вод</w:t>
      </w:r>
      <w:proofErr w:type="gramStart"/>
      <w:r>
        <w:rPr>
          <w:sz w:val="23"/>
          <w:szCs w:val="23"/>
        </w:rPr>
        <w:t>о</w:t>
      </w:r>
      <w:proofErr w:type="spellEnd"/>
      <w:r>
        <w:rPr>
          <w:sz w:val="23"/>
          <w:szCs w:val="23"/>
        </w:rPr>
        <w:t>-</w:t>
      </w:r>
      <w:proofErr w:type="gram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тапло</w:t>
      </w:r>
      <w:proofErr w:type="spellEnd"/>
      <w:r>
        <w:rPr>
          <w:sz w:val="23"/>
          <w:szCs w:val="23"/>
        </w:rPr>
        <w:t xml:space="preserve">-, энергосбережения.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На основании Постановления Администрации Альменевского района от 1 июля 2021года №229 «О внесении изменений и дополнений в постановление Администрации Альменевского района от 14 мая 2021 года № 154 «Об утверждении Порядка взимания с родителей (законных представителей) платы за присмотр и уход за детьми в муниципальных образовательных учреждениях Альменевского района, реализующих образовательные программы дошкольного образования» дополнить пунктом следующего содержания: </w:t>
      </w:r>
      <w:proofErr w:type="gramEnd"/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-пропуск не более 3 дней в месяц по предварительному письменному заявлению родителей (законных представителей), представленному образовательному учреждению не позднее дня, предшествующего пропуску. </w:t>
      </w:r>
    </w:p>
    <w:p w:rsidR="00F6557E" w:rsidRDefault="00F6557E" w:rsidP="00F6557E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Пропуски по другим причинам считаются неуважительными и подлежат оплате на общих основаниях в полном объеме.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3.4.Задолженность по родительской плате возмещается родителями (законными представителями) в добровольном порядке, а в случае отказа родителей (законных представителей) возместить задолженность в добровольном порядке – взыскивается образовательным учреждением в судебном порядке.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3.5.Перерасчет и возврат сумм родителям (законным представителям) в случае выбытия воспитанника производится на основании их личного заявления и приказа учреждения об отчислении ребенка в течение 15 рабочих дней </w:t>
      </w:r>
      <w:proofErr w:type="gramStart"/>
      <w:r>
        <w:rPr>
          <w:sz w:val="23"/>
          <w:szCs w:val="23"/>
        </w:rPr>
        <w:t>с даты подачи</w:t>
      </w:r>
      <w:proofErr w:type="gramEnd"/>
      <w:r>
        <w:rPr>
          <w:sz w:val="23"/>
          <w:szCs w:val="23"/>
        </w:rPr>
        <w:t xml:space="preserve"> заявления.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3.6.Льгота по оплате за присмотр и уход предоставляется ежегодно на основании заявления родителей (законных представителей) и документов, подтверждающих наличие у семьи права на льготу: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-дети-инвалиды </w:t>
      </w:r>
      <w:proofErr w:type="gramStart"/>
      <w:r>
        <w:rPr>
          <w:sz w:val="23"/>
          <w:szCs w:val="23"/>
        </w:rPr>
        <w:t>–н</w:t>
      </w:r>
      <w:proofErr w:type="gramEnd"/>
      <w:r>
        <w:rPr>
          <w:sz w:val="23"/>
          <w:szCs w:val="23"/>
        </w:rPr>
        <w:t xml:space="preserve">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инвалидов, на основании представленных заявителем документов, подтверждающих льготу;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-дети-сироты и дети, оставшиеся без попечения родителей – на основании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копия постановления органа местного самоуправления об установлении опеки над ребенком для законных представителей;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копию медицинского заключения о состоянии здоровья ребенка – для родителей (законных представителей), имеющих ребенка с туберкулезной интоксикацией.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3.7.Право на льготу по родительской плате ежегодно подтверждается родителем (законным представителем) и сохраняется в течени</w:t>
      </w:r>
      <w:proofErr w:type="gramStart"/>
      <w:r>
        <w:rPr>
          <w:sz w:val="23"/>
          <w:szCs w:val="23"/>
        </w:rPr>
        <w:t>и</w:t>
      </w:r>
      <w:proofErr w:type="gramEnd"/>
      <w:r>
        <w:rPr>
          <w:sz w:val="23"/>
          <w:szCs w:val="23"/>
        </w:rPr>
        <w:t xml:space="preserve"> одного календарного года. После прекращения оснований для предоставления льготы родители (законные представители) должны уведомить об этом образовательное учреждение в течение 14 дней. Если родители не уведомили образовательное учреждение в указанные сроки, образовательное учреждение вправе сделать перерасчет родительской платы со дня изменения обстоятельств, повлекших отмену льгот.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3.8. При наличии у семьи права на применение нескольких льгот подлежит применению льгота, указанная родителем (законным представителем) в его заявлении.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3.9. Родитель (законный представитель) вправе отказаться от применения установленных льгот.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3.10.Образовательное учреждение вправе производить проверку оснований, на которые ссылается родитель (законный представитель) для получения льготы по родительской плате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3.11.Возмещение расходов за присмотр и уход за детьми, пользующимися льготами по родительской плате, указанных в п.3.1 осуществляются за счет средств районного бюджета.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3.12.Родительская плата вносится ежемесячно, до 15-го числа расчетного месяца через банк </w:t>
      </w:r>
      <w:proofErr w:type="gramStart"/>
      <w:r>
        <w:rPr>
          <w:sz w:val="23"/>
          <w:szCs w:val="23"/>
        </w:rPr>
        <w:t>согласно</w:t>
      </w:r>
      <w:proofErr w:type="gramEnd"/>
      <w:r>
        <w:rPr>
          <w:sz w:val="23"/>
          <w:szCs w:val="23"/>
        </w:rPr>
        <w:t xml:space="preserve"> заключенных договоров, в том числе за счет средств материнского (семейного) капитала.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Оплата производится в безналичном порядке на счет МКДОУ.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3.13.Родительская плата не взимается с родителей (законных представителей):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детей-инвалидов;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детей-сирот;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детей, оставшихся без попечения родителей, а также за детьми с туберкулезной интоксикацией.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IV.Ответственность</w:t>
      </w:r>
      <w:proofErr w:type="spellEnd"/>
      <w:r>
        <w:rPr>
          <w:b/>
          <w:bCs/>
          <w:sz w:val="23"/>
          <w:szCs w:val="23"/>
        </w:rPr>
        <w:t xml:space="preserve"> за неисполнение или ненадлежащее исполнение обязательств по договору, порядок разрешения споров.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За неисполнение либо ненадлежащее исполнение обязательств по настоящему Договору родитель и МКДОУ несут ответственность, предусмотренную законодательством Российской Федерации и настоящим Договором.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Окончание срока действия договора не освобождает стороны от ответственности за его нарушение. </w:t>
      </w:r>
    </w:p>
    <w:p w:rsidR="00F6557E" w:rsidRDefault="00F6557E" w:rsidP="00F6557E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4.3. Все возникающие разногласия между МКДОУ и родителем регулируются путем переговоров, через обращение в комиссию по урегулированию споров между участников образовательных отношений образовательной организации, а в случае невозможности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достижения договоренности – в судебном порядке в соответствии с законодательством Российской Федерации.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V.Основания</w:t>
      </w:r>
      <w:proofErr w:type="spellEnd"/>
      <w:r>
        <w:rPr>
          <w:b/>
          <w:bCs/>
          <w:sz w:val="23"/>
          <w:szCs w:val="23"/>
        </w:rPr>
        <w:t xml:space="preserve"> изменения и расторжения договора.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Условия, на которых заключен настоящий Договор, могут быть изменены по соглашению Сторон.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5.3. Настоящий </w:t>
      </w:r>
      <w:proofErr w:type="gramStart"/>
      <w:r>
        <w:rPr>
          <w:sz w:val="23"/>
          <w:szCs w:val="23"/>
        </w:rPr>
        <w:t>Договор</w:t>
      </w:r>
      <w:proofErr w:type="gramEnd"/>
      <w:r>
        <w:rPr>
          <w:sz w:val="23"/>
          <w:szCs w:val="23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sz w:val="23"/>
          <w:szCs w:val="23"/>
        </w:rPr>
        <w:t>Договор</w:t>
      </w:r>
      <w:proofErr w:type="gramEnd"/>
      <w:r>
        <w:rPr>
          <w:sz w:val="23"/>
          <w:szCs w:val="23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F6557E" w:rsidRDefault="00F6557E" w:rsidP="00F6557E">
      <w:pPr>
        <w:pStyle w:val="Default"/>
        <w:jc w:val="both"/>
        <w:rPr>
          <w:color w:val="25282E"/>
          <w:sz w:val="23"/>
          <w:szCs w:val="23"/>
        </w:rPr>
      </w:pPr>
      <w:proofErr w:type="spellStart"/>
      <w:r>
        <w:rPr>
          <w:b/>
          <w:bCs/>
          <w:color w:val="25282E"/>
          <w:sz w:val="23"/>
          <w:szCs w:val="23"/>
        </w:rPr>
        <w:t>VI.Заключительные</w:t>
      </w:r>
      <w:proofErr w:type="spellEnd"/>
      <w:r>
        <w:rPr>
          <w:b/>
          <w:bCs/>
          <w:color w:val="25282E"/>
          <w:sz w:val="23"/>
          <w:szCs w:val="23"/>
        </w:rPr>
        <w:t xml:space="preserve"> положения.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6.1. Настоящий договор вступает в силу со дня его подписания Сторонами и действует до завершения обучения.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6.2. Настоящий Договор составлен в двух экземплярах, имеющих равную юридическую силу, по одному для каждой из Сторон.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6.3. Стороны обязуются письменно извещать друг друга о смене реквизитов, адресов и иных существенных изменениях.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6.7. При выполнении условий настоящего Договора, Стороны руководствуются законодательством Российской Федерации. </w:t>
      </w:r>
    </w:p>
    <w:p w:rsidR="00F6557E" w:rsidRDefault="00F6557E" w:rsidP="00F6557E">
      <w:pPr>
        <w:pStyle w:val="Default"/>
        <w:jc w:val="both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69"/>
        <w:gridCol w:w="4669"/>
      </w:tblGrid>
      <w:tr w:rsidR="00F6557E">
        <w:tblPrEx>
          <w:tblCellMar>
            <w:top w:w="0" w:type="dxa"/>
            <w:bottom w:w="0" w:type="dxa"/>
          </w:tblCellMar>
        </w:tblPrEx>
        <w:trPr>
          <w:trHeight w:val="3522"/>
        </w:trPr>
        <w:tc>
          <w:tcPr>
            <w:tcW w:w="4669" w:type="dxa"/>
          </w:tcPr>
          <w:p w:rsidR="00F6557E" w:rsidRDefault="00F6557E" w:rsidP="00F6557E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VII.Адреса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и реквизиты сторон Заказчик: </w:t>
            </w:r>
          </w:p>
          <w:p w:rsidR="00F6557E" w:rsidRDefault="00F6557E" w:rsidP="00F6557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Ф.И.О._______________________________</w:t>
            </w:r>
          </w:p>
          <w:p w:rsidR="00F6557E" w:rsidRDefault="00F6557E" w:rsidP="00F6557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</w:t>
            </w:r>
          </w:p>
          <w:p w:rsidR="00F6557E" w:rsidRDefault="00F6557E" w:rsidP="00F6557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Паспорт: серия ________________№_________________ </w:t>
            </w:r>
          </w:p>
          <w:p w:rsidR="00F6557E" w:rsidRDefault="00F6557E" w:rsidP="00F6557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выдачи:_______________________________</w:t>
            </w:r>
          </w:p>
          <w:p w:rsidR="00F6557E" w:rsidRDefault="00F6557E" w:rsidP="00F6557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Выдан: ______________________________________ </w:t>
            </w:r>
          </w:p>
          <w:p w:rsidR="00F6557E" w:rsidRDefault="00F6557E" w:rsidP="00F6557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</w:t>
            </w:r>
          </w:p>
          <w:p w:rsidR="00F6557E" w:rsidRDefault="00F6557E" w:rsidP="00F6557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прописки:______________________________</w:t>
            </w:r>
          </w:p>
          <w:p w:rsidR="00F6557E" w:rsidRDefault="00F6557E" w:rsidP="00F6557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 </w:t>
            </w:r>
          </w:p>
          <w:p w:rsidR="00F6557E" w:rsidRDefault="00F6557E" w:rsidP="00F6557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фактического проживания:___________________________</w:t>
            </w:r>
          </w:p>
          <w:p w:rsidR="00F6557E" w:rsidRDefault="00F6557E" w:rsidP="00F6557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</w:t>
            </w:r>
          </w:p>
          <w:p w:rsidR="00F6557E" w:rsidRDefault="00F6557E" w:rsidP="00F6557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Образование:___________________________</w:t>
            </w:r>
          </w:p>
          <w:p w:rsidR="00F6557E" w:rsidRDefault="00F6557E" w:rsidP="00F6557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sz w:val="18"/>
                <w:szCs w:val="18"/>
              </w:rPr>
              <w:t xml:space="preserve">основное общее, среднее общее, начальное профессиональное, среднее профессиональное, высшее, неоконченное высшее, нет образования.) </w:t>
            </w:r>
          </w:p>
          <w:p w:rsidR="00F6557E" w:rsidRDefault="00F6557E" w:rsidP="00F6557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Место работы: _________________________ </w:t>
            </w:r>
          </w:p>
          <w:p w:rsidR="00F6557E" w:rsidRDefault="00F6557E" w:rsidP="00F6557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</w:t>
            </w:r>
          </w:p>
          <w:p w:rsidR="00F6557E" w:rsidRDefault="00F6557E" w:rsidP="00F6557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Должность:____________________________</w:t>
            </w:r>
          </w:p>
          <w:p w:rsidR="00F6557E" w:rsidRDefault="00F6557E" w:rsidP="00F6557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Телефон:______________________________</w:t>
            </w:r>
          </w:p>
          <w:p w:rsidR="00F6557E" w:rsidRDefault="00F6557E" w:rsidP="00F6557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Подпись: _______ /____________________/ </w:t>
            </w:r>
          </w:p>
          <w:p w:rsidR="00F6557E" w:rsidRDefault="00F6557E" w:rsidP="00F6557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(расшифровка) </w:t>
            </w:r>
          </w:p>
        </w:tc>
        <w:tc>
          <w:tcPr>
            <w:tcW w:w="4669" w:type="dxa"/>
          </w:tcPr>
          <w:p w:rsidR="00F6557E" w:rsidRDefault="00F6557E" w:rsidP="00F6557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Исполнитель: </w:t>
            </w:r>
          </w:p>
          <w:p w:rsidR="00F6557E" w:rsidRDefault="00F6557E" w:rsidP="00F6557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Муниципальное казенное дошкольное образовательное учреждение </w:t>
            </w:r>
          </w:p>
          <w:p w:rsidR="00F6557E" w:rsidRDefault="00F6557E" w:rsidP="00F6557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«Детский сад № 1«Солнышко», </w:t>
            </w:r>
          </w:p>
          <w:p w:rsidR="00F6557E" w:rsidRDefault="00F6557E" w:rsidP="00F6557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Альменева. </w:t>
            </w:r>
          </w:p>
          <w:p w:rsidR="00F6557E" w:rsidRDefault="00F6557E" w:rsidP="00F6557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Адрес: 641130, Курганская область, </w:t>
            </w:r>
            <w:proofErr w:type="spellStart"/>
            <w:r>
              <w:rPr>
                <w:sz w:val="23"/>
                <w:szCs w:val="23"/>
              </w:rPr>
              <w:t>Альменевский</w:t>
            </w:r>
            <w:proofErr w:type="spellEnd"/>
            <w:r>
              <w:rPr>
                <w:sz w:val="23"/>
                <w:szCs w:val="23"/>
              </w:rPr>
              <w:t xml:space="preserve"> район, с. Альменево, </w:t>
            </w:r>
          </w:p>
          <w:p w:rsidR="00F6557E" w:rsidRDefault="00F6557E" w:rsidP="00F6557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Дзержинского 7А, </w:t>
            </w:r>
          </w:p>
          <w:p w:rsidR="00F6557E" w:rsidRDefault="00F6557E" w:rsidP="00F6557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Ленина 137 (</w:t>
            </w:r>
            <w:proofErr w:type="gramStart"/>
            <w:r>
              <w:rPr>
                <w:sz w:val="16"/>
                <w:szCs w:val="16"/>
              </w:rPr>
              <w:t>нужное</w:t>
            </w:r>
            <w:proofErr w:type="gramEnd"/>
            <w:r>
              <w:rPr>
                <w:sz w:val="16"/>
                <w:szCs w:val="16"/>
              </w:rPr>
              <w:t xml:space="preserve"> подчеркнуть</w:t>
            </w:r>
            <w:r>
              <w:rPr>
                <w:sz w:val="23"/>
                <w:szCs w:val="23"/>
              </w:rPr>
              <w:t xml:space="preserve">) </w:t>
            </w:r>
          </w:p>
          <w:p w:rsidR="00F6557E" w:rsidRDefault="00F6557E" w:rsidP="00F6557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ИНН 4503003069; </w:t>
            </w:r>
          </w:p>
          <w:p w:rsidR="00F6557E" w:rsidRDefault="00F6557E" w:rsidP="00F6557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КПП:450301001; </w:t>
            </w:r>
          </w:p>
          <w:p w:rsidR="00F6557E" w:rsidRDefault="00F6557E" w:rsidP="00F6557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ОГРН 1024501984814; </w:t>
            </w:r>
          </w:p>
          <w:p w:rsidR="00F6557E" w:rsidRDefault="00F6557E" w:rsidP="00F6557E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р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/с 03100643000000014300; </w:t>
            </w:r>
          </w:p>
          <w:p w:rsidR="00F6557E" w:rsidRDefault="00F6557E" w:rsidP="00F6557E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сайт:http</w:t>
            </w:r>
            <w:proofErr w:type="spellEnd"/>
            <w:r>
              <w:rPr>
                <w:sz w:val="23"/>
                <w:szCs w:val="23"/>
              </w:rPr>
              <w:t xml:space="preserve">:// </w:t>
            </w:r>
            <w:proofErr w:type="spellStart"/>
            <w:r>
              <w:rPr>
                <w:sz w:val="23"/>
                <w:szCs w:val="23"/>
              </w:rPr>
              <w:t>dsadsolnishko.ru</w:t>
            </w:r>
            <w:proofErr w:type="spellEnd"/>
            <w:r>
              <w:rPr>
                <w:sz w:val="23"/>
                <w:szCs w:val="23"/>
              </w:rPr>
              <w:t xml:space="preserve">; </w:t>
            </w:r>
          </w:p>
          <w:p w:rsidR="00F6557E" w:rsidRDefault="00F6557E" w:rsidP="00F6557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электронная почта: </w:t>
            </w:r>
          </w:p>
          <w:p w:rsidR="00F6557E" w:rsidRDefault="00F6557E" w:rsidP="00F6557E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dsadsolnishko@yandex.ru</w:t>
            </w:r>
            <w:proofErr w:type="spellEnd"/>
            <w:r>
              <w:rPr>
                <w:sz w:val="23"/>
                <w:szCs w:val="23"/>
              </w:rPr>
              <w:t xml:space="preserve">; </w:t>
            </w:r>
          </w:p>
          <w:p w:rsidR="00F6557E" w:rsidRDefault="00F6557E" w:rsidP="00F6557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Тел.: 8(35242)9-91-82 </w:t>
            </w:r>
          </w:p>
          <w:p w:rsidR="00F6557E" w:rsidRDefault="00F6557E" w:rsidP="00F6557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 МКДОУ Детский сад № 1 «Солнышко» </w:t>
            </w:r>
          </w:p>
          <w:p w:rsidR="00F6557E" w:rsidRDefault="00F6557E" w:rsidP="00F6557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 /Попова И.В./ </w:t>
            </w:r>
          </w:p>
        </w:tc>
      </w:tr>
    </w:tbl>
    <w:p w:rsidR="00DB3E95" w:rsidRDefault="00DB3E95" w:rsidP="00F6557E">
      <w:pPr>
        <w:jc w:val="both"/>
      </w:pPr>
    </w:p>
    <w:sectPr w:rsidR="00DB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57E"/>
    <w:rsid w:val="00DB3E95"/>
    <w:rsid w:val="00F6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55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3644</Words>
  <Characters>20776</Characters>
  <Application>Microsoft Office Word</Application>
  <DocSecurity>0</DocSecurity>
  <Lines>173</Lines>
  <Paragraphs>48</Paragraphs>
  <ScaleCrop>false</ScaleCrop>
  <Company>HP</Company>
  <LinksUpToDate>false</LinksUpToDate>
  <CharactersWithSpaces>24372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2022-04-29T08:52:00Z</dcterms:created>
  <dcterms:modified xsi:type="dcterms:W3CDTF">2022-04-29T08:56:00Z</dcterms:modified>
</cp:coreProperties>
</file>